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C7" w:rsidRPr="006F116E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66AC7" w:rsidRPr="006F116E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C7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D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264E49" w:rsidRPr="00264E49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264E49" w:rsidRPr="00264E49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264E49" w:rsidRPr="00264E49">
        <w:rPr>
          <w:rFonts w:ascii="Times New Roman" w:hAnsi="Times New Roman" w:cs="Times New Roman"/>
          <w:sz w:val="28"/>
          <w:szCs w:val="32"/>
        </w:rPr>
        <w:t>.В.ДВ.1</w:t>
      </w:r>
      <w:r w:rsidRPr="00321DE2">
        <w:rPr>
          <w:rFonts w:ascii="Times New Roman" w:hAnsi="Times New Roman" w:cs="Times New Roman"/>
          <w:sz w:val="32"/>
          <w:szCs w:val="40"/>
        </w:rPr>
        <w:t xml:space="preserve"> </w:t>
      </w:r>
      <w:r w:rsidRPr="00C66AC7">
        <w:rPr>
          <w:rFonts w:ascii="Times New Roman" w:hAnsi="Times New Roman" w:cs="Times New Roman"/>
          <w:sz w:val="28"/>
          <w:szCs w:val="28"/>
        </w:rPr>
        <w:t>Основы теории управления</w:t>
      </w:r>
    </w:p>
    <w:p w:rsidR="00C66AC7" w:rsidRPr="00321DE2" w:rsidRDefault="00C66AC7" w:rsidP="00C66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264E49">
        <w:rPr>
          <w:rFonts w:ascii="Times New Roman" w:hAnsi="Times New Roman" w:cs="Times New Roman"/>
          <w:sz w:val="28"/>
          <w:szCs w:val="28"/>
        </w:rPr>
        <w:t>72</w:t>
      </w:r>
    </w:p>
    <w:p w:rsidR="00C66AC7" w:rsidRPr="00113139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264E49">
        <w:rPr>
          <w:rFonts w:ascii="Times New Roman" w:hAnsi="Times New Roman"/>
          <w:sz w:val="28"/>
          <w:szCs w:val="28"/>
        </w:rPr>
        <w:t>2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AC7" w:rsidRPr="006F116E" w:rsidRDefault="00C66AC7" w:rsidP="00C66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 w:cs="Times New Roman"/>
          <w:b/>
          <w:sz w:val="28"/>
          <w:szCs w:val="28"/>
        </w:rPr>
        <w:t>ООП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264E49" w:rsidRPr="00264E49" w:rsidRDefault="00264E49" w:rsidP="00264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64E49">
        <w:rPr>
          <w:rFonts w:ascii="Times New Roman" w:hAnsi="Times New Roman" w:cs="Times New Roman"/>
          <w:sz w:val="28"/>
          <w:szCs w:val="32"/>
        </w:rPr>
        <w:t xml:space="preserve">Дисциплина </w:t>
      </w:r>
      <w:r>
        <w:rPr>
          <w:rFonts w:ascii="Times New Roman" w:hAnsi="Times New Roman" w:cs="Times New Roman"/>
          <w:sz w:val="28"/>
          <w:szCs w:val="32"/>
        </w:rPr>
        <w:t>«</w:t>
      </w:r>
      <w:r w:rsidRPr="00C66AC7">
        <w:rPr>
          <w:rFonts w:ascii="Times New Roman" w:hAnsi="Times New Roman" w:cs="Times New Roman"/>
          <w:sz w:val="28"/>
          <w:szCs w:val="28"/>
        </w:rPr>
        <w:t>Основы теории управления</w:t>
      </w:r>
      <w:r>
        <w:rPr>
          <w:rFonts w:ascii="Times New Roman" w:hAnsi="Times New Roman" w:cs="Times New Roman"/>
          <w:sz w:val="28"/>
          <w:szCs w:val="32"/>
        </w:rPr>
        <w:t xml:space="preserve">» </w:t>
      </w:r>
      <w:r w:rsidRPr="00264E49">
        <w:rPr>
          <w:rFonts w:ascii="Times New Roman" w:hAnsi="Times New Roman" w:cs="Times New Roman"/>
          <w:sz w:val="28"/>
          <w:szCs w:val="32"/>
        </w:rPr>
        <w:t>относится к дисциплинам по выбору вариативной части базового блока Дисциплины (модули) Б</w:t>
      </w:r>
      <w:proofErr w:type="gramStart"/>
      <w:r w:rsidRPr="00264E49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Pr="00264E49">
        <w:rPr>
          <w:rFonts w:ascii="Times New Roman" w:hAnsi="Times New Roman" w:cs="Times New Roman"/>
          <w:sz w:val="28"/>
          <w:szCs w:val="32"/>
        </w:rPr>
        <w:t xml:space="preserve">.В.ДВ.1 учебного плана подготовки бакалавра по направлению 38.03.02 </w:t>
      </w:r>
      <w:r w:rsidRPr="00264E49">
        <w:rPr>
          <w:rFonts w:ascii="Times New Roman" w:hAnsi="Times New Roman" w:cs="Times New Roman"/>
          <w:i/>
          <w:sz w:val="28"/>
          <w:szCs w:val="32"/>
        </w:rPr>
        <w:t>Менеджмент</w:t>
      </w:r>
      <w:r w:rsidRPr="00264E49">
        <w:rPr>
          <w:rFonts w:ascii="Times New Roman" w:hAnsi="Times New Roman" w:cs="Times New Roman"/>
          <w:sz w:val="28"/>
          <w:szCs w:val="32"/>
        </w:rPr>
        <w:t xml:space="preserve"> направленность «Менеджмент организаций».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64E49">
        <w:rPr>
          <w:rFonts w:ascii="Times New Roman" w:hAnsi="Times New Roman" w:cs="Times New Roman"/>
          <w:sz w:val="28"/>
          <w:szCs w:val="32"/>
        </w:rPr>
        <w:t>Изучение дисциплины базируется на знаниях и умениях, полученных при изучении дисциплины «</w:t>
      </w:r>
      <w:r w:rsidRPr="00264E49">
        <w:rPr>
          <w:rFonts w:ascii="Times New Roman" w:hAnsi="Times New Roman" w:cs="Times New Roman"/>
          <w:spacing w:val="-4"/>
          <w:sz w:val="28"/>
          <w:szCs w:val="32"/>
        </w:rPr>
        <w:t>Математика</w:t>
      </w:r>
      <w:r w:rsidRPr="00264E49">
        <w:rPr>
          <w:rFonts w:ascii="Times New Roman" w:hAnsi="Times New Roman" w:cs="Times New Roman"/>
          <w:sz w:val="28"/>
          <w:szCs w:val="32"/>
        </w:rPr>
        <w:t>».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64E49">
        <w:rPr>
          <w:rFonts w:ascii="Times New Roman" w:hAnsi="Times New Roman" w:cs="Times New Roman"/>
          <w:sz w:val="28"/>
          <w:szCs w:val="32"/>
        </w:rPr>
        <w:t xml:space="preserve">Освоение дисциплины </w:t>
      </w:r>
      <w:r>
        <w:rPr>
          <w:rFonts w:ascii="Times New Roman" w:hAnsi="Times New Roman" w:cs="Times New Roman"/>
          <w:sz w:val="28"/>
          <w:szCs w:val="32"/>
        </w:rPr>
        <w:t>«</w:t>
      </w:r>
      <w:r w:rsidRPr="00C66AC7">
        <w:rPr>
          <w:rFonts w:ascii="Times New Roman" w:hAnsi="Times New Roman" w:cs="Times New Roman"/>
          <w:sz w:val="28"/>
          <w:szCs w:val="28"/>
        </w:rPr>
        <w:t>Основы теории управления</w:t>
      </w:r>
      <w:r>
        <w:rPr>
          <w:rFonts w:ascii="Times New Roman" w:hAnsi="Times New Roman" w:cs="Times New Roman"/>
          <w:sz w:val="28"/>
          <w:szCs w:val="32"/>
        </w:rPr>
        <w:t xml:space="preserve">» </w:t>
      </w:r>
      <w:r w:rsidRPr="00264E49">
        <w:rPr>
          <w:rFonts w:ascii="Times New Roman" w:hAnsi="Times New Roman" w:cs="Times New Roman"/>
          <w:sz w:val="28"/>
          <w:szCs w:val="32"/>
        </w:rPr>
        <w:t>необходимо как  предшествующее при изучении следующих дисциплин</w:t>
      </w:r>
      <w:r w:rsidR="00596738">
        <w:rPr>
          <w:rFonts w:ascii="Times New Roman" w:hAnsi="Times New Roman" w:cs="Times New Roman"/>
          <w:sz w:val="28"/>
          <w:szCs w:val="32"/>
        </w:rPr>
        <w:t>:</w:t>
      </w:r>
      <w:r w:rsidRPr="00264E49">
        <w:rPr>
          <w:rFonts w:ascii="Times New Roman" w:hAnsi="Times New Roman" w:cs="Times New Roman"/>
          <w:sz w:val="28"/>
          <w:szCs w:val="32"/>
        </w:rPr>
        <w:t xml:space="preserve"> </w:t>
      </w:r>
      <w:r w:rsidRPr="00264E49">
        <w:rPr>
          <w:rFonts w:ascii="Times New Roman" w:hAnsi="Times New Roman" w:cs="Times New Roman"/>
          <w:spacing w:val="-4"/>
          <w:sz w:val="28"/>
          <w:szCs w:val="32"/>
        </w:rPr>
        <w:t xml:space="preserve">«Математика»,  </w:t>
      </w:r>
      <w:r w:rsidRPr="00264E49">
        <w:rPr>
          <w:rFonts w:ascii="Times New Roman" w:hAnsi="Times New Roman" w:cs="Times New Roman"/>
          <w:sz w:val="28"/>
          <w:szCs w:val="32"/>
        </w:rPr>
        <w:t xml:space="preserve">«Методы принятия управленческих решений», «Статистика (теория статистики, социально-экономическая статистика)», «Экономический анализ хозяйственной деятельности», «Управление рисками», «Деловое администрирование», а также прохождения </w:t>
      </w:r>
      <w:r w:rsidRPr="00264E49">
        <w:rPr>
          <w:rFonts w:ascii="Times New Roman" w:hAnsi="Times New Roman" w:cs="Times New Roman"/>
          <w:spacing w:val="-4"/>
          <w:sz w:val="28"/>
          <w:szCs w:val="32"/>
        </w:rPr>
        <w:t>учебной практики: «Аналитическая практика» и  производственной практики по получению профессиональных умений и опыта профессиональной деятельности</w:t>
      </w:r>
      <w:r w:rsidRPr="00264E49">
        <w:rPr>
          <w:rFonts w:ascii="Times New Roman" w:hAnsi="Times New Roman" w:cs="Times New Roman"/>
          <w:sz w:val="28"/>
          <w:szCs w:val="32"/>
        </w:rPr>
        <w:t>.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Pr="00C66AC7">
        <w:rPr>
          <w:rFonts w:ascii="Times New Roman" w:hAnsi="Times New Roman" w:cs="Times New Roman"/>
          <w:sz w:val="28"/>
          <w:szCs w:val="32"/>
        </w:rPr>
        <w:t>формирование начального уровня управленческой и информационной культуры, достаточного для использования теории управления в профессиональной сфере будущего специалиста и для самообразования в области управления, информатики и информационно-логических методов и систем</w:t>
      </w:r>
      <w:r>
        <w:rPr>
          <w:rFonts w:ascii="Times New Roman" w:hAnsi="Times New Roman"/>
          <w:sz w:val="28"/>
        </w:rPr>
        <w:t>.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6AC7" w:rsidRPr="00AE61BE" w:rsidRDefault="00C66AC7" w:rsidP="00C66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6AC7" w:rsidRPr="00C66AC7" w:rsidRDefault="00C66AC7" w:rsidP="00C66AC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66AC7">
        <w:rPr>
          <w:rFonts w:ascii="Times New Roman" w:hAnsi="Times New Roman"/>
          <w:sz w:val="28"/>
        </w:rPr>
        <w:t>организацию работы исполнителей (команды исполнителей) для осуществления конкретных проектов, видов деятельности, работ;</w:t>
      </w:r>
    </w:p>
    <w:p w:rsidR="00C66AC7" w:rsidRPr="00C66AC7" w:rsidRDefault="00C66AC7" w:rsidP="00C66AC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66AC7">
        <w:rPr>
          <w:rFonts w:ascii="Times New Roman" w:hAnsi="Times New Roman"/>
          <w:sz w:val="28"/>
        </w:rPr>
        <w:t>сбор, обработку и анализ информации о факторах внешней и внутренней среды организации для принятия управленческих решений;</w:t>
      </w:r>
    </w:p>
    <w:p w:rsidR="00C66AC7" w:rsidRPr="00C66AC7" w:rsidRDefault="00C66AC7" w:rsidP="00C66AC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66AC7">
        <w:rPr>
          <w:rFonts w:ascii="Times New Roman" w:hAnsi="Times New Roman"/>
          <w:sz w:val="28"/>
        </w:rPr>
        <w:t>построение внутренней информационной системы организации для сбора информации с целью принятия решений, планирования деятельности и контроля;</w:t>
      </w:r>
    </w:p>
    <w:p w:rsidR="00C66AC7" w:rsidRPr="00C66AC7" w:rsidRDefault="00C66AC7" w:rsidP="00C66AC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C66AC7">
        <w:rPr>
          <w:rFonts w:ascii="Times New Roman" w:hAnsi="Times New Roman"/>
          <w:sz w:val="28"/>
        </w:rPr>
        <w:t>создание и ведение баз данных по различным показателям функционирования организаций.</w:t>
      </w:r>
    </w:p>
    <w:p w:rsidR="00C66AC7" w:rsidRDefault="00C66AC7" w:rsidP="00C66A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49" w:rsidRDefault="00264E49" w:rsidP="00C66AC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C66AC7" w:rsidRPr="006F116E" w:rsidRDefault="00C66AC7" w:rsidP="00C66AC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дисциплины: 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Основные понятия и определения. Основные понятия теории управления: цели и принципы управления, динамические системы. Математическое описание объектов управления. Основные задачи теории управления: стабилизация, слежение, программное управление, оптимальное управление, экстремальное регулирование. Классификация систем управления. Общие принципы системной организации: устойчивость, управляемость и наблюдаемость. Понятие устойчивости. Примеры устойчивых систем. Техническая и математическая устойчивость. Математическая устойчивость по А.М. Ляпунову. Связь технической и математической устойчивости. Понятие управляемости. Полностью управляемые системы. Нормальность системы. Наблюдаемости и восстанавливаемости систем. Типы систем. Полные системы.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Инвариантность СУ. Абсолютная и селективная инвариантность.  Понятие чувствительности. Чувствительность СУ. Абсолютная чувствительность. Чувствительность систем с типовой структурой. Нестационарные системы управления и их математические модели. 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Задачи теории управления. Математические модели объектов и систем управления. Взаимодействие системы со средой. Операторы преобразования переменных. Классы моделей.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Формы </w:t>
      </w: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представления моделей. 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Особенности структурных моделей СУ. Способы построения моделей. Аналитический способ. Экспериментальный способ. Примеры моделей. Знакомство с алгоритмами </w:t>
      </w:r>
      <w:proofErr w:type="spellStart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биоуправления</w:t>
      </w:r>
      <w:proofErr w:type="spellEnd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компьютерной системе монохромной </w:t>
      </w:r>
      <w:proofErr w:type="spellStart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цветостимуляции</w:t>
      </w:r>
      <w:proofErr w:type="spellEnd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выполненной в рамках научно-исследовательской работы  «технологии искусственного интеллекта». Общие сведения о </w:t>
      </w:r>
      <w:proofErr w:type="gramStart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дискретных</w:t>
      </w:r>
      <w:proofErr w:type="gramEnd"/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САУ. Классификация дискретных систем. Импульсные САУ. Цифровые системы управления. Базовые блоки ЦСУ. Прохождение сигналов через ЦСУ. Эквивалентная схема ЦСУ.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Использование </w:t>
      </w: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микропроцессоров и микро-ЭВМ в системах управления.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Особенности </w:t>
      </w: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математического описания цифровых систем управления, анализа и синтеза систем управления с ЭВМ в качестве управляющего устройства. Задача Коши. Теорема Каратеодори. Обыкновенные дифференциальные уравнения с запаздывающим аргументом. Допустимые уравнения систем с распределенными параметрами. Применение метода Фурье для получения обобщенного решения. Общая дифференциальная форма уравнений движения управляемого объекта. Операторная форма уравнений движения для стационарного процесса. Передаточная функция. Структурная схема системы.</w:t>
      </w:r>
    </w:p>
    <w:p w:rsidR="00264E49" w:rsidRPr="00264E49" w:rsidRDefault="00264E49" w:rsidP="00264E49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4E49">
        <w:rPr>
          <w:rFonts w:ascii="Times New Roman" w:eastAsia="MS Mincho" w:hAnsi="Times New Roman" w:cs="Times New Roman"/>
          <w:sz w:val="28"/>
          <w:szCs w:val="28"/>
          <w:lang w:eastAsia="ja-JP"/>
        </w:rPr>
        <w:t>Программная реализация алгоритмов управления в ЦСУ. ТЗ  и алгоритм расчёта в рамках НИР по разработке ТЗ и рабочего проекта.</w:t>
      </w:r>
    </w:p>
    <w:p w:rsidR="00C66AC7" w:rsidRPr="00C7107B" w:rsidRDefault="00C66AC7" w:rsidP="00C66AC7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66AC7" w:rsidRPr="00924F1F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ей</w:t>
      </w:r>
      <w:r w:rsidRPr="00924F1F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ей</w:t>
      </w:r>
      <w:r w:rsidRPr="00924F1F">
        <w:rPr>
          <w:color w:val="000000"/>
          <w:sz w:val="28"/>
          <w:szCs w:val="28"/>
        </w:rPr>
        <w:t>:</w:t>
      </w:r>
    </w:p>
    <w:p w:rsidR="00C66AC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308A">
        <w:rPr>
          <w:color w:val="000000"/>
          <w:sz w:val="28"/>
          <w:szCs w:val="27"/>
        </w:rPr>
        <w:t>ПК-1</w:t>
      </w:r>
      <w:r>
        <w:rPr>
          <w:color w:val="000000"/>
          <w:sz w:val="28"/>
          <w:szCs w:val="27"/>
        </w:rPr>
        <w:t>0</w:t>
      </w:r>
      <w:r w:rsidRPr="00AF308A">
        <w:rPr>
          <w:color w:val="000000"/>
          <w:sz w:val="28"/>
          <w:szCs w:val="27"/>
        </w:rPr>
        <w:t>:</w:t>
      </w:r>
      <w:r>
        <w:rPr>
          <w:color w:val="000000"/>
          <w:sz w:val="28"/>
          <w:szCs w:val="27"/>
        </w:rPr>
        <w:t xml:space="preserve"> </w:t>
      </w:r>
      <w:r w:rsidRPr="00C66AC7">
        <w:rPr>
          <w:sz w:val="28"/>
          <w:szCs w:val="28"/>
        </w:rPr>
        <w:t xml:space="preserve">владением навыками количественного и качественного анализа </w:t>
      </w:r>
      <w:r w:rsidRPr="00C66AC7">
        <w:rPr>
          <w:sz w:val="28"/>
          <w:szCs w:val="28"/>
        </w:rPr>
        <w:lastRenderedPageBreak/>
        <w:t>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</w:r>
      <w:r w:rsidRPr="00E43032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(</w:t>
      </w:r>
      <w:r w:rsidRPr="00681D94">
        <w:rPr>
          <w:i/>
          <w:sz w:val="28"/>
          <w:szCs w:val="28"/>
        </w:rPr>
        <w:t>знать</w:t>
      </w:r>
      <w:r>
        <w:rPr>
          <w:i/>
          <w:sz w:val="28"/>
          <w:szCs w:val="28"/>
        </w:rPr>
        <w:t xml:space="preserve"> </w:t>
      </w:r>
      <w:r w:rsidRPr="00C66AC7">
        <w:rPr>
          <w:sz w:val="28"/>
          <w:szCs w:val="28"/>
        </w:rPr>
        <w:t>количественный и качественный анализ информации</w:t>
      </w:r>
      <w:r w:rsidRPr="0097154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F308A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 xml:space="preserve"> </w:t>
      </w:r>
      <w:r w:rsidRPr="00C66AC7">
        <w:rPr>
          <w:sz w:val="28"/>
          <w:szCs w:val="28"/>
        </w:rPr>
        <w:t>строить  экономические, финансовые и организационно-управленческие модели;</w:t>
      </w:r>
      <w:r>
        <w:rPr>
          <w:sz w:val="28"/>
        </w:rPr>
        <w:t xml:space="preserve"> </w:t>
      </w:r>
      <w:r w:rsidRPr="00AF308A">
        <w:rPr>
          <w:i/>
          <w:sz w:val="28"/>
          <w:szCs w:val="28"/>
        </w:rPr>
        <w:t xml:space="preserve">владеть </w:t>
      </w:r>
      <w:r>
        <w:rPr>
          <w:i/>
          <w:sz w:val="28"/>
          <w:szCs w:val="28"/>
        </w:rPr>
        <w:t xml:space="preserve">навыками </w:t>
      </w:r>
      <w:r w:rsidRPr="00C66AC7">
        <w:rPr>
          <w:sz w:val="28"/>
          <w:szCs w:val="28"/>
        </w:rPr>
        <w:t>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</w:r>
      <w:r>
        <w:rPr>
          <w:sz w:val="28"/>
          <w:szCs w:val="28"/>
        </w:rPr>
        <w:t>).</w:t>
      </w: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66AC7" w:rsidRDefault="00C66AC7" w:rsidP="00C66A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66AC7" w:rsidRDefault="00C66AC7" w:rsidP="00C66AC7">
      <w:pPr>
        <w:pStyle w:val="a3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66AC7" w:rsidRPr="008E3EF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В преподавании дисциплины «</w:t>
      </w:r>
      <w:r w:rsidR="00264E49">
        <w:rPr>
          <w:sz w:val="28"/>
          <w:szCs w:val="28"/>
        </w:rPr>
        <w:t>Основы теории управления</w:t>
      </w:r>
      <w:r w:rsidRPr="008E3EF7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C66AC7" w:rsidRPr="008E3EF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C66AC7" w:rsidRPr="008E3EF7" w:rsidRDefault="00C66AC7" w:rsidP="00C66AC7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Лабораторные занятия по дисциплине «</w:t>
      </w:r>
      <w:r w:rsidR="00264E49">
        <w:rPr>
          <w:sz w:val="28"/>
          <w:szCs w:val="28"/>
        </w:rPr>
        <w:t>Основы теории управления</w:t>
      </w:r>
      <w:r w:rsidRPr="008E3EF7">
        <w:rPr>
          <w:sz w:val="28"/>
          <w:szCs w:val="28"/>
        </w:rPr>
        <w:t>»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деловых ситуаций, подготовка презентаций и др.).</w:t>
      </w:r>
    </w:p>
    <w:p w:rsidR="00C66AC7" w:rsidRDefault="00C66AC7" w:rsidP="00C66AC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C66AC7" w:rsidRDefault="00C66AC7" w:rsidP="00C66AC7">
      <w:pPr>
        <w:spacing w:after="0" w:line="240" w:lineRule="auto"/>
        <w:jc w:val="both"/>
      </w:pPr>
      <w:r w:rsidRPr="008E3EF7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Ю. Е. Хохлова</w:t>
      </w:r>
      <w:r w:rsidRPr="008E3EF7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p w:rsidR="00C66AC7" w:rsidRDefault="00C66AC7" w:rsidP="00C66AC7"/>
    <w:p w:rsidR="00054DD6" w:rsidRDefault="00054DD6"/>
    <w:sectPr w:rsidR="00054DD6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6AC7"/>
    <w:rsid w:val="00054DD6"/>
    <w:rsid w:val="00264E49"/>
    <w:rsid w:val="00596738"/>
    <w:rsid w:val="00BE11A9"/>
    <w:rsid w:val="00C6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AC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6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66AC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865</Words>
  <Characters>4934</Characters>
  <Application>Microsoft Office Word</Application>
  <DocSecurity>0</DocSecurity>
  <Lines>41</Lines>
  <Paragraphs>11</Paragraphs>
  <ScaleCrop>false</ScaleCrop>
  <Company>-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yuehohlova</dc:creator>
  <cp:keywords/>
  <dc:description/>
  <cp:lastModifiedBy>YUEHohlova</cp:lastModifiedBy>
  <cp:revision>3</cp:revision>
  <dcterms:created xsi:type="dcterms:W3CDTF">2018-03-01T00:52:00Z</dcterms:created>
  <dcterms:modified xsi:type="dcterms:W3CDTF">2018-03-21T11:30:00Z</dcterms:modified>
</cp:coreProperties>
</file>