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C5" w:rsidRPr="00532A76" w:rsidRDefault="001E6BC5" w:rsidP="001E6BC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32A76">
        <w:rPr>
          <w:rFonts w:ascii="Times New Roman" w:hAnsi="Times New Roman" w:cs="Times New Roman"/>
          <w:b/>
          <w:sz w:val="32"/>
          <w:szCs w:val="32"/>
        </w:rPr>
        <w:t xml:space="preserve">    АННОТАЦИЯ РАБОЧЕЙ ПРОГРАММЫ ДИСЦИПЛИНЫ</w:t>
      </w:r>
    </w:p>
    <w:p w:rsidR="001E6BC5" w:rsidRPr="00532A76" w:rsidRDefault="001E6BC5" w:rsidP="001E6BC5">
      <w:pPr>
        <w:spacing w:after="0" w:line="1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32A76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Pr="00532A76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Pr="00532A76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Pr="00532A76">
        <w:rPr>
          <w:rFonts w:ascii="Times New Roman" w:hAnsi="Times New Roman" w:cs="Times New Roman"/>
          <w:sz w:val="32"/>
          <w:szCs w:val="32"/>
          <w:u w:val="single"/>
        </w:rPr>
        <w:t xml:space="preserve">.В.ДВ.10.2 </w:t>
      </w:r>
      <w:r w:rsidRPr="00532A76">
        <w:rPr>
          <w:rFonts w:ascii="Times New Roman" w:hAnsi="Times New Roman" w:cs="Times New Roman"/>
          <w:sz w:val="32"/>
          <w:szCs w:val="32"/>
        </w:rPr>
        <w:t>«</w:t>
      </w:r>
      <w:r w:rsidRPr="00532A76">
        <w:rPr>
          <w:rFonts w:ascii="Times New Roman" w:hAnsi="Times New Roman" w:cs="Times New Roman"/>
          <w:sz w:val="32"/>
          <w:szCs w:val="32"/>
          <w:u w:val="single"/>
        </w:rPr>
        <w:t>Методология  научного исследования</w:t>
      </w:r>
      <w:r w:rsidRPr="00532A76">
        <w:rPr>
          <w:rFonts w:ascii="Times New Roman" w:hAnsi="Times New Roman" w:cs="Times New Roman"/>
          <w:sz w:val="32"/>
          <w:szCs w:val="32"/>
        </w:rPr>
        <w:t>»</w:t>
      </w:r>
    </w:p>
    <w:p w:rsidR="00E710DD" w:rsidRPr="00532A76" w:rsidRDefault="00E710DD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E6BC5" w:rsidRPr="00532A76" w:rsidRDefault="001E6BC5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32A76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Pr="00532A76">
        <w:rPr>
          <w:rFonts w:ascii="Times New Roman" w:hAnsi="Times New Roman" w:cs="Times New Roman"/>
          <w:sz w:val="32"/>
          <w:szCs w:val="32"/>
        </w:rPr>
        <w:t>2</w:t>
      </w:r>
    </w:p>
    <w:p w:rsidR="001E6BC5" w:rsidRPr="00532A76" w:rsidRDefault="001E6BC5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32A76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bookmarkStart w:id="0" w:name="_GoBack"/>
      <w:bookmarkEnd w:id="0"/>
      <w:r w:rsidRPr="00532A76">
        <w:rPr>
          <w:rFonts w:ascii="Times New Roman" w:hAnsi="Times New Roman" w:cs="Times New Roman"/>
          <w:sz w:val="32"/>
          <w:szCs w:val="32"/>
        </w:rPr>
        <w:t>72</w:t>
      </w:r>
    </w:p>
    <w:p w:rsidR="0040187C" w:rsidRPr="00532A76" w:rsidRDefault="0040187C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32A76">
        <w:rPr>
          <w:rFonts w:ascii="Times New Roman" w:hAnsi="Times New Roman" w:cs="Times New Roman"/>
          <w:b/>
          <w:sz w:val="32"/>
          <w:szCs w:val="32"/>
        </w:rPr>
        <w:t>Количество зачетных единиц: 2</w:t>
      </w:r>
    </w:p>
    <w:p w:rsidR="001E6BC5" w:rsidRPr="00532A76" w:rsidRDefault="001E6BC5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32A76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532A76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1E6BC5" w:rsidRPr="00532A76" w:rsidRDefault="001E6BC5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32A76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532A76">
        <w:rPr>
          <w:rFonts w:ascii="Times New Roman" w:hAnsi="Times New Roman" w:cs="Times New Roman"/>
          <w:sz w:val="32"/>
          <w:szCs w:val="32"/>
        </w:rPr>
        <w:t xml:space="preserve"> зачет</w:t>
      </w:r>
    </w:p>
    <w:p w:rsidR="001E6BC5" w:rsidRPr="00532A76" w:rsidRDefault="001E6BC5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E6BC5" w:rsidRPr="00532A76" w:rsidRDefault="001E6BC5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32A76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6079AA" w:rsidRPr="00532A76" w:rsidRDefault="001E6BC5" w:rsidP="001E6BC5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532A76">
        <w:rPr>
          <w:rFonts w:ascii="Times New Roman" w:hAnsi="Times New Roman"/>
          <w:sz w:val="32"/>
          <w:szCs w:val="32"/>
        </w:rPr>
        <w:t xml:space="preserve">Дисциплина «Методология научного исследования» относится к дисциплинам </w:t>
      </w:r>
      <w:r w:rsidR="0040187C" w:rsidRPr="00532A76">
        <w:rPr>
          <w:rFonts w:ascii="Times New Roman" w:hAnsi="Times New Roman"/>
          <w:sz w:val="32"/>
          <w:szCs w:val="32"/>
        </w:rPr>
        <w:t xml:space="preserve">вариативной части </w:t>
      </w:r>
      <w:r w:rsidRPr="00532A76">
        <w:rPr>
          <w:rFonts w:ascii="Times New Roman" w:hAnsi="Times New Roman"/>
          <w:sz w:val="32"/>
          <w:szCs w:val="32"/>
        </w:rPr>
        <w:t>по выбору</w:t>
      </w:r>
      <w:r w:rsidR="0040187C" w:rsidRPr="00532A76">
        <w:rPr>
          <w:rFonts w:ascii="Times New Roman" w:hAnsi="Times New Roman"/>
          <w:sz w:val="32"/>
          <w:szCs w:val="32"/>
        </w:rPr>
        <w:t xml:space="preserve"> блока «Дисциплины (модули)»</w:t>
      </w:r>
      <w:r w:rsidRPr="00532A76">
        <w:rPr>
          <w:rFonts w:ascii="Times New Roman" w:hAnsi="Times New Roman"/>
          <w:sz w:val="32"/>
          <w:szCs w:val="32"/>
        </w:rPr>
        <w:t xml:space="preserve"> </w:t>
      </w:r>
      <w:r w:rsidR="0040187C" w:rsidRPr="00532A76">
        <w:rPr>
          <w:rFonts w:ascii="Times New Roman" w:hAnsi="Times New Roman"/>
          <w:sz w:val="32"/>
          <w:szCs w:val="32"/>
        </w:rPr>
        <w:t xml:space="preserve"> Б</w:t>
      </w:r>
      <w:proofErr w:type="gramStart"/>
      <w:r w:rsidR="0040187C" w:rsidRPr="00532A76">
        <w:rPr>
          <w:rFonts w:ascii="Times New Roman" w:hAnsi="Times New Roman"/>
          <w:sz w:val="32"/>
          <w:szCs w:val="32"/>
        </w:rPr>
        <w:t>1</w:t>
      </w:r>
      <w:proofErr w:type="gramEnd"/>
      <w:r w:rsidR="0040187C" w:rsidRPr="00532A76">
        <w:rPr>
          <w:rFonts w:ascii="Times New Roman" w:hAnsi="Times New Roman"/>
          <w:sz w:val="32"/>
          <w:szCs w:val="32"/>
        </w:rPr>
        <w:t xml:space="preserve">.В.ДВ.10.2 учебного плана подготовки бакалавра по </w:t>
      </w:r>
      <w:r w:rsidRPr="00532A76">
        <w:rPr>
          <w:rFonts w:ascii="Times New Roman" w:hAnsi="Times New Roman"/>
          <w:sz w:val="32"/>
          <w:szCs w:val="32"/>
        </w:rPr>
        <w:t>направлени</w:t>
      </w:r>
      <w:r w:rsidR="0040187C" w:rsidRPr="00532A76">
        <w:rPr>
          <w:rFonts w:ascii="Times New Roman" w:hAnsi="Times New Roman"/>
          <w:sz w:val="32"/>
          <w:szCs w:val="32"/>
        </w:rPr>
        <w:t>ю</w:t>
      </w:r>
      <w:r w:rsidRPr="00532A76">
        <w:rPr>
          <w:rFonts w:ascii="Times New Roman" w:hAnsi="Times New Roman"/>
          <w:sz w:val="32"/>
          <w:szCs w:val="32"/>
        </w:rPr>
        <w:t xml:space="preserve"> 38.03.06 Торговое дело, направленность «Коммерция».</w:t>
      </w:r>
      <w:r w:rsidR="00E710DD" w:rsidRPr="00532A76">
        <w:rPr>
          <w:rFonts w:ascii="Times New Roman" w:hAnsi="Times New Roman"/>
          <w:sz w:val="32"/>
          <w:szCs w:val="32"/>
        </w:rPr>
        <w:t xml:space="preserve"> </w:t>
      </w:r>
      <w:r w:rsidR="008308F7" w:rsidRPr="00532A76">
        <w:rPr>
          <w:rFonts w:ascii="Times New Roman" w:hAnsi="Times New Roman"/>
          <w:sz w:val="32"/>
          <w:szCs w:val="32"/>
        </w:rPr>
        <w:t xml:space="preserve">Изучение </w:t>
      </w:r>
      <w:r w:rsidR="006079AA" w:rsidRPr="00532A76">
        <w:rPr>
          <w:rFonts w:ascii="Times New Roman" w:hAnsi="Times New Roman"/>
          <w:sz w:val="32"/>
          <w:szCs w:val="32"/>
        </w:rPr>
        <w:t>дисциплины «Методология научного исследования» базируется на знаниях и умениях, полученных в рамках общеобразовательной  подготовки.</w:t>
      </w:r>
      <w:r w:rsidR="00E710DD" w:rsidRPr="00532A76">
        <w:rPr>
          <w:rFonts w:ascii="Times New Roman" w:hAnsi="Times New Roman"/>
          <w:sz w:val="32"/>
          <w:szCs w:val="32"/>
        </w:rPr>
        <w:t xml:space="preserve"> </w:t>
      </w:r>
      <w:r w:rsidR="006079AA" w:rsidRPr="00532A76">
        <w:rPr>
          <w:rFonts w:ascii="Times New Roman" w:hAnsi="Times New Roman"/>
          <w:sz w:val="32"/>
          <w:szCs w:val="32"/>
        </w:rPr>
        <w:t>Изучение данной дисциплины способствует дальнейшему изучению дисциплин: «</w:t>
      </w:r>
      <w:proofErr w:type="spellStart"/>
      <w:r w:rsidR="006079AA" w:rsidRPr="00532A76">
        <w:rPr>
          <w:rFonts w:ascii="Times New Roman" w:hAnsi="Times New Roman"/>
          <w:sz w:val="32"/>
          <w:szCs w:val="32"/>
        </w:rPr>
        <w:t>Культурология</w:t>
      </w:r>
      <w:proofErr w:type="spellEnd"/>
      <w:r w:rsidR="006079AA" w:rsidRPr="00532A76">
        <w:rPr>
          <w:rFonts w:ascii="Times New Roman" w:hAnsi="Times New Roman"/>
          <w:sz w:val="32"/>
          <w:szCs w:val="32"/>
        </w:rPr>
        <w:t>», «Правоведение», «Социология», «Политология», «</w:t>
      </w:r>
      <w:proofErr w:type="spellStart"/>
      <w:r w:rsidR="006079AA" w:rsidRPr="00532A76">
        <w:rPr>
          <w:rFonts w:ascii="Times New Roman" w:hAnsi="Times New Roman"/>
          <w:sz w:val="32"/>
          <w:szCs w:val="32"/>
        </w:rPr>
        <w:t>Регионоведение</w:t>
      </w:r>
      <w:proofErr w:type="spellEnd"/>
      <w:r w:rsidR="006079AA" w:rsidRPr="00532A76">
        <w:rPr>
          <w:rFonts w:ascii="Times New Roman" w:hAnsi="Times New Roman"/>
          <w:sz w:val="32"/>
          <w:szCs w:val="32"/>
        </w:rPr>
        <w:t>».</w:t>
      </w:r>
    </w:p>
    <w:p w:rsidR="006079AA" w:rsidRPr="00532A76" w:rsidRDefault="006079AA" w:rsidP="001E6BC5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532A76">
        <w:rPr>
          <w:rFonts w:ascii="Times New Roman" w:hAnsi="Times New Roman"/>
          <w:sz w:val="32"/>
          <w:szCs w:val="32"/>
        </w:rPr>
        <w:t xml:space="preserve"> </w:t>
      </w:r>
    </w:p>
    <w:p w:rsidR="001E6BC5" w:rsidRPr="00532A76" w:rsidRDefault="001E6BC5" w:rsidP="001E6B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32A76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Pr="00532A76">
        <w:rPr>
          <w:rFonts w:ascii="Times New Roman" w:eastAsia="Calibri" w:hAnsi="Times New Roman" w:cs="Times New Roman"/>
          <w:sz w:val="32"/>
          <w:szCs w:val="32"/>
        </w:rPr>
        <w:t>сформировать</w:t>
      </w:r>
      <w:r w:rsidRPr="00532A76">
        <w:rPr>
          <w:rFonts w:ascii="Times New Roman" w:hAnsi="Times New Roman" w:cs="Times New Roman"/>
          <w:sz w:val="32"/>
          <w:szCs w:val="32"/>
        </w:rPr>
        <w:t xml:space="preserve"> у студентов</w:t>
      </w:r>
      <w:r w:rsidRPr="00532A76">
        <w:rPr>
          <w:rFonts w:ascii="Times New Roman" w:eastAsia="Calibri" w:hAnsi="Times New Roman" w:cs="Times New Roman"/>
          <w:sz w:val="32"/>
          <w:szCs w:val="32"/>
        </w:rPr>
        <w:t xml:space="preserve"> целостное представление о теории научного познания, её структуре и методах, используемых на всех уровнях движения к созданию системы взглядов, объясняющих наблюдающиеся явления и предсказывающих новые. </w:t>
      </w:r>
    </w:p>
    <w:p w:rsidR="001E6BC5" w:rsidRPr="00532A76" w:rsidRDefault="001E6BC5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E6BC5" w:rsidRPr="00532A76" w:rsidRDefault="001E6BC5" w:rsidP="001E6BC5">
      <w:pPr>
        <w:pStyle w:val="2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32A76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532A76">
        <w:rPr>
          <w:rFonts w:ascii="Times New Roman" w:hAnsi="Times New Roman" w:cs="Times New Roman"/>
          <w:sz w:val="32"/>
          <w:szCs w:val="32"/>
        </w:rPr>
        <w:t xml:space="preserve"> научить студентов </w:t>
      </w:r>
      <w:r w:rsidRPr="00532A76">
        <w:rPr>
          <w:rFonts w:ascii="Times New Roman" w:eastAsia="Calibri" w:hAnsi="Times New Roman" w:cs="Times New Roman"/>
          <w:sz w:val="32"/>
          <w:szCs w:val="32"/>
        </w:rPr>
        <w:t>формулировать цели и задачи исследования, планировать постановку наблюдений, экспериментов, проводить обзор информации, имеющейся по данному вопросу;</w:t>
      </w:r>
    </w:p>
    <w:p w:rsidR="006079AA" w:rsidRPr="00532A76" w:rsidRDefault="006079AA" w:rsidP="001E6BC5">
      <w:pPr>
        <w:pStyle w:val="2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1E6BC5" w:rsidRPr="00532A76" w:rsidRDefault="001E6BC5" w:rsidP="001E6B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32A76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1E6BC5" w:rsidRPr="00532A76" w:rsidRDefault="001E6BC5" w:rsidP="000704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32A76">
        <w:rPr>
          <w:rFonts w:ascii="Times New Roman" w:hAnsi="Times New Roman" w:cs="Times New Roman"/>
          <w:bCs/>
          <w:sz w:val="32"/>
          <w:szCs w:val="32"/>
        </w:rPr>
        <w:t>Место и роль методологии в системе исследования. Закономерности развития и функционирования методологии</w:t>
      </w:r>
      <w:r w:rsidR="00070452" w:rsidRPr="00532A76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532A76">
        <w:rPr>
          <w:rFonts w:ascii="Times New Roman" w:hAnsi="Times New Roman" w:cs="Times New Roman"/>
          <w:bCs/>
          <w:sz w:val="32"/>
          <w:szCs w:val="32"/>
        </w:rPr>
        <w:t xml:space="preserve">Черты и факторы методологии научного анализа. Методология научного познавательного процесса. Феноменология научного познавательного процесса. Методология теоретического уровня </w:t>
      </w:r>
      <w:r w:rsidRPr="00532A76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научного анализа. Методология системного анализа. Методология синергетического анализа. Методология анализа глобальных процессов. </w:t>
      </w:r>
      <w:r w:rsidRPr="00532A76">
        <w:rPr>
          <w:rFonts w:ascii="Times New Roman" w:hAnsi="Times New Roman" w:cs="Times New Roman"/>
          <w:sz w:val="32"/>
          <w:szCs w:val="32"/>
        </w:rPr>
        <w:t>Диалектический характер процесса научного  познания.</w:t>
      </w:r>
    </w:p>
    <w:p w:rsidR="006079AA" w:rsidRPr="00532A76" w:rsidRDefault="006079AA" w:rsidP="000704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E710DD" w:rsidRPr="00532A76" w:rsidRDefault="006079AA" w:rsidP="001E6BC5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32A76">
        <w:rPr>
          <w:rFonts w:ascii="Times New Roman" w:hAnsi="Times New Roman" w:cs="Times New Roman"/>
          <w:b/>
          <w:sz w:val="32"/>
          <w:szCs w:val="32"/>
        </w:rPr>
        <w:t xml:space="preserve">В результате освоения дисциплины </w:t>
      </w:r>
      <w:r w:rsidRPr="00532A76">
        <w:rPr>
          <w:rFonts w:ascii="Times New Roman" w:hAnsi="Times New Roman" w:cs="Times New Roman"/>
          <w:sz w:val="32"/>
          <w:szCs w:val="32"/>
        </w:rPr>
        <w:t>обучающийся должен обладать следующими компетенциями:</w:t>
      </w:r>
      <w:r w:rsidRPr="00532A7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E6BC5" w:rsidRPr="00532A76" w:rsidRDefault="001E6BC5" w:rsidP="001E6BC5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32A76">
        <w:rPr>
          <w:rFonts w:ascii="Times New Roman" w:hAnsi="Times New Roman" w:cs="Times New Roman"/>
          <w:b/>
          <w:sz w:val="32"/>
          <w:szCs w:val="32"/>
        </w:rPr>
        <w:t xml:space="preserve">ОПК-1 </w:t>
      </w:r>
      <w:r w:rsidRPr="00532A76">
        <w:rPr>
          <w:rFonts w:ascii="Times New Roman" w:hAnsi="Times New Roman" w:cs="Times New Roman"/>
          <w:sz w:val="32"/>
          <w:szCs w:val="32"/>
        </w:rPr>
        <w:t>– способность решать стандартные задачи профессиональной деятельности на основе информационной 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  <w:r w:rsidR="00E710DD" w:rsidRPr="00532A76">
        <w:rPr>
          <w:rFonts w:ascii="Times New Roman" w:hAnsi="Times New Roman" w:cs="Times New Roman"/>
          <w:sz w:val="32"/>
          <w:szCs w:val="32"/>
        </w:rPr>
        <w:t xml:space="preserve"> (знать: как решать стандартные задачи профессиональной деятельности на основе информационной  и библиографической культуры; уметь: решать стандартные задачи профессиональной деятельности на основе информационной  и библиографической культуры с применением информационно-коммуникационных технологий;</w:t>
      </w:r>
      <w:proofErr w:type="gramEnd"/>
      <w:r w:rsidR="00E710DD" w:rsidRPr="00532A76">
        <w:rPr>
          <w:rFonts w:ascii="Times New Roman" w:hAnsi="Times New Roman" w:cs="Times New Roman"/>
          <w:sz w:val="32"/>
          <w:szCs w:val="32"/>
        </w:rPr>
        <w:t xml:space="preserve"> владеть: способностью решать стандартные задачи профессиональной деятельности на основе информационной  и библиографической культуры с применением информационно-коммуникационных технологий и с учетом основных требований информационной безопасности).</w:t>
      </w:r>
    </w:p>
    <w:p w:rsidR="001E6BC5" w:rsidRPr="00532A76" w:rsidRDefault="001E6BC5" w:rsidP="001E6BC5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32A76">
        <w:rPr>
          <w:rFonts w:ascii="Times New Roman" w:hAnsi="Times New Roman" w:cs="Times New Roman"/>
          <w:b/>
          <w:sz w:val="32"/>
          <w:szCs w:val="32"/>
        </w:rPr>
        <w:t>ПК-10</w:t>
      </w:r>
      <w:r w:rsidRPr="00532A76">
        <w:rPr>
          <w:rFonts w:ascii="Times New Roman" w:hAnsi="Times New Roman" w:cs="Times New Roman"/>
          <w:sz w:val="32"/>
          <w:szCs w:val="32"/>
        </w:rPr>
        <w:t xml:space="preserve"> – способность проводить научные, в том числе маркетинговые исследования в профессиональной деятельности</w:t>
      </w:r>
      <w:r w:rsidR="00E710DD" w:rsidRPr="00532A76">
        <w:rPr>
          <w:rFonts w:ascii="Times New Roman" w:hAnsi="Times New Roman" w:cs="Times New Roman"/>
          <w:sz w:val="32"/>
          <w:szCs w:val="32"/>
        </w:rPr>
        <w:t xml:space="preserve"> (знать: как</w:t>
      </w:r>
      <w:r w:rsidRPr="00532A76">
        <w:rPr>
          <w:rFonts w:ascii="Times New Roman" w:hAnsi="Times New Roman" w:cs="Times New Roman"/>
          <w:sz w:val="32"/>
          <w:szCs w:val="32"/>
        </w:rPr>
        <w:t xml:space="preserve"> </w:t>
      </w:r>
      <w:r w:rsidR="00E710DD" w:rsidRPr="00532A76">
        <w:rPr>
          <w:rFonts w:ascii="Times New Roman" w:hAnsi="Times New Roman" w:cs="Times New Roman"/>
          <w:sz w:val="32"/>
          <w:szCs w:val="32"/>
        </w:rPr>
        <w:t xml:space="preserve">проводить научные, в том числе маркетинговые исследования в профессиональной деятельности; уметь: проводить научные, в том числе маркетинговые исследования в профессиональной деятельности; </w:t>
      </w:r>
      <w:proofErr w:type="gramStart"/>
      <w:r w:rsidR="00E710DD" w:rsidRPr="00532A76">
        <w:rPr>
          <w:rFonts w:ascii="Times New Roman" w:hAnsi="Times New Roman" w:cs="Times New Roman"/>
          <w:sz w:val="32"/>
          <w:szCs w:val="32"/>
        </w:rPr>
        <w:t>владеть способностью проводить</w:t>
      </w:r>
      <w:proofErr w:type="gramEnd"/>
      <w:r w:rsidR="00E710DD" w:rsidRPr="00532A76">
        <w:rPr>
          <w:rFonts w:ascii="Times New Roman" w:hAnsi="Times New Roman" w:cs="Times New Roman"/>
          <w:sz w:val="32"/>
          <w:szCs w:val="32"/>
        </w:rPr>
        <w:t xml:space="preserve"> научные, в том числе маркетинговые исследования в профессиональной деятельности).</w:t>
      </w:r>
    </w:p>
    <w:p w:rsidR="001E6BC5" w:rsidRPr="00532A76" w:rsidRDefault="001E6BC5" w:rsidP="001E6BC5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32A76">
        <w:rPr>
          <w:rFonts w:ascii="Times New Roman" w:hAnsi="Times New Roman" w:cs="Times New Roman"/>
          <w:b/>
          <w:sz w:val="32"/>
          <w:szCs w:val="32"/>
        </w:rPr>
        <w:t xml:space="preserve">ПрК-2 - </w:t>
      </w:r>
      <w:r w:rsidRPr="00532A76">
        <w:rPr>
          <w:rFonts w:ascii="Times New Roman" w:hAnsi="Times New Roman" w:cs="Times New Roman"/>
          <w:sz w:val="32"/>
          <w:szCs w:val="32"/>
        </w:rPr>
        <w:t>способность проводить научные исследования  в области планирования выхода на новые рынки и разрабатывать  бизнес-планы</w:t>
      </w:r>
      <w:r w:rsidR="00E710DD" w:rsidRPr="00532A76">
        <w:rPr>
          <w:rFonts w:ascii="Times New Roman" w:hAnsi="Times New Roman" w:cs="Times New Roman"/>
          <w:sz w:val="32"/>
          <w:szCs w:val="32"/>
        </w:rPr>
        <w:t xml:space="preserve"> (знать: как проводить научные исследования  в области планирования выхода на новые рынки и разрабатывать  бизнес-планы; уметь: проводить научные исследования  в области планирования выхода на новые рынки и разрабатывать  бизнес-планы; владеть: способностью проводить научные исследования  в области планирования выхода на новые рынки и разрабатывать  бизнес-планы).</w:t>
      </w:r>
      <w:proofErr w:type="gramEnd"/>
    </w:p>
    <w:p w:rsidR="00E710DD" w:rsidRPr="00532A76" w:rsidRDefault="00E710DD" w:rsidP="001E6BC5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E710DD" w:rsidRPr="00532A76" w:rsidRDefault="00E710DD" w:rsidP="001E6BC5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32A76">
        <w:rPr>
          <w:rFonts w:ascii="Times New Roman" w:hAnsi="Times New Roman" w:cs="Times New Roman"/>
          <w:b/>
          <w:sz w:val="32"/>
          <w:szCs w:val="32"/>
        </w:rPr>
        <w:lastRenderedPageBreak/>
        <w:t>Образовательные технологии:</w:t>
      </w:r>
    </w:p>
    <w:p w:rsidR="00E710DD" w:rsidRPr="00532A76" w:rsidRDefault="00E710DD" w:rsidP="001E6BC5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532A76">
        <w:rPr>
          <w:rFonts w:ascii="Times New Roman" w:hAnsi="Times New Roman" w:cs="Times New Roman"/>
          <w:sz w:val="32"/>
          <w:szCs w:val="32"/>
        </w:rPr>
        <w:t xml:space="preserve">В преподавании дисциплины « Методология научного исследования» применяются </w:t>
      </w:r>
      <w:r w:rsidR="00532A76" w:rsidRPr="00532A76">
        <w:rPr>
          <w:rFonts w:ascii="Times New Roman" w:hAnsi="Times New Roman" w:cs="Times New Roman"/>
          <w:sz w:val="32"/>
          <w:szCs w:val="32"/>
        </w:rPr>
        <w:t>разнообразные интерактивные образовательные технологии в зависимости от вида и цели учебного занятия. Теоретический материал излагается на лекционных занятиях  в форме проблемно-ориентированных лекций. Лабораторные занятия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и профессиональной деятельности, с применением интерактивных форм обучения (моделирование деловых ситуаций, подготовка презентаций, групповые дискуссии).</w:t>
      </w:r>
    </w:p>
    <w:p w:rsidR="001E6BC5" w:rsidRPr="00532A76" w:rsidRDefault="001E6BC5" w:rsidP="001E6BC5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1E6BC5" w:rsidRPr="00532A76" w:rsidRDefault="001E6BC5" w:rsidP="001E6BC5">
      <w:pPr>
        <w:widowControl w:val="0"/>
        <w:shd w:val="clear" w:color="auto" w:fill="FFFFFF"/>
        <w:rPr>
          <w:rFonts w:ascii="Times New Roman" w:hAnsi="Times New Roman" w:cs="Times New Roman"/>
          <w:b/>
          <w:sz w:val="32"/>
          <w:szCs w:val="32"/>
        </w:rPr>
      </w:pPr>
      <w:r w:rsidRPr="00532A76">
        <w:rPr>
          <w:rFonts w:ascii="Times New Roman" w:hAnsi="Times New Roman" w:cs="Times New Roman"/>
          <w:sz w:val="32"/>
          <w:szCs w:val="32"/>
        </w:rPr>
        <w:t>Составитель: Н.П. Степанов,</w:t>
      </w:r>
      <w:r w:rsidR="00532A76" w:rsidRPr="00532A76">
        <w:rPr>
          <w:rFonts w:ascii="Times New Roman" w:hAnsi="Times New Roman" w:cs="Times New Roman"/>
          <w:sz w:val="32"/>
          <w:szCs w:val="32"/>
        </w:rPr>
        <w:t xml:space="preserve"> д-р физ.- мат. наук, профессор,</w:t>
      </w:r>
      <w:r w:rsidRPr="00532A76">
        <w:rPr>
          <w:rFonts w:ascii="Times New Roman" w:hAnsi="Times New Roman" w:cs="Times New Roman"/>
          <w:sz w:val="32"/>
          <w:szCs w:val="32"/>
        </w:rPr>
        <w:t xml:space="preserve"> кафедра информатики и естественнонаучных дисциплин.</w:t>
      </w:r>
    </w:p>
    <w:p w:rsidR="00A81CB4" w:rsidRPr="00532A76" w:rsidRDefault="00A81CB4">
      <w:pPr>
        <w:rPr>
          <w:sz w:val="32"/>
          <w:szCs w:val="32"/>
        </w:rPr>
      </w:pPr>
    </w:p>
    <w:sectPr w:rsidR="00A81CB4" w:rsidRPr="00532A76" w:rsidSect="001E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BC5"/>
    <w:rsid w:val="00070452"/>
    <w:rsid w:val="000775EA"/>
    <w:rsid w:val="001E6BC5"/>
    <w:rsid w:val="0040187C"/>
    <w:rsid w:val="00532A76"/>
    <w:rsid w:val="006079AA"/>
    <w:rsid w:val="008308F7"/>
    <w:rsid w:val="00A81CB4"/>
    <w:rsid w:val="00E7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E6BC5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E6BC5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E6B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E6BC5"/>
  </w:style>
  <w:style w:type="paragraph" w:styleId="3">
    <w:name w:val="Body Text Indent 3"/>
    <w:basedOn w:val="a"/>
    <w:link w:val="30"/>
    <w:rsid w:val="001E6BC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E6BC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Titova.Galina</dc:creator>
  <cp:keywords/>
  <dc:description/>
  <cp:lastModifiedBy>Titova.Galina</cp:lastModifiedBy>
  <cp:revision>3</cp:revision>
  <dcterms:created xsi:type="dcterms:W3CDTF">2017-12-07T03:15:00Z</dcterms:created>
  <dcterms:modified xsi:type="dcterms:W3CDTF">2018-03-30T05:44:00Z</dcterms:modified>
</cp:coreProperties>
</file>