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9B6" w:rsidRDefault="007C19B6" w:rsidP="007C19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0268">
        <w:rPr>
          <w:rFonts w:ascii="Times New Roman" w:hAnsi="Times New Roman" w:cs="Times New Roman"/>
          <w:b/>
          <w:sz w:val="28"/>
          <w:szCs w:val="28"/>
        </w:rPr>
        <w:t>АННОТАЦИЯ РАБОЧЕЙ ПРОГРАММЫ ДИСЦИПЛИНЫ</w:t>
      </w:r>
    </w:p>
    <w:p w:rsidR="007C19B6" w:rsidRPr="00690268" w:rsidRDefault="007C19B6" w:rsidP="007C19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19B6" w:rsidRPr="00690268" w:rsidRDefault="007C19B6" w:rsidP="007C19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90268">
        <w:rPr>
          <w:rFonts w:ascii="Times New Roman" w:hAnsi="Times New Roman" w:cs="Times New Roman"/>
          <w:sz w:val="28"/>
          <w:szCs w:val="28"/>
        </w:rPr>
        <w:t>Дисциплина Б</w:t>
      </w:r>
      <w:proofErr w:type="gramStart"/>
      <w:r w:rsidRPr="00690268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690268">
        <w:rPr>
          <w:rFonts w:ascii="Times New Roman" w:hAnsi="Times New Roman" w:cs="Times New Roman"/>
          <w:sz w:val="28"/>
          <w:szCs w:val="28"/>
        </w:rPr>
        <w:t>.В.ДВ.1</w:t>
      </w:r>
      <w:r>
        <w:rPr>
          <w:rFonts w:ascii="Times New Roman" w:hAnsi="Times New Roman" w:cs="Times New Roman"/>
          <w:sz w:val="28"/>
          <w:szCs w:val="28"/>
          <w:lang w:val="en-US"/>
        </w:rPr>
        <w:t>1</w:t>
      </w:r>
      <w:r>
        <w:rPr>
          <w:rFonts w:ascii="Times New Roman" w:hAnsi="Times New Roman" w:cs="Times New Roman"/>
          <w:sz w:val="28"/>
          <w:szCs w:val="28"/>
        </w:rPr>
        <w:t>.2</w:t>
      </w:r>
      <w:r w:rsidRPr="006902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5BE4">
        <w:rPr>
          <w:rFonts w:ascii="Times New Roman" w:hAnsi="Times New Roman" w:cs="Times New Roman"/>
          <w:sz w:val="28"/>
          <w:szCs w:val="28"/>
        </w:rPr>
        <w:t>Регионоведение</w:t>
      </w:r>
      <w:proofErr w:type="spellEnd"/>
    </w:p>
    <w:p w:rsidR="007C19B6" w:rsidRPr="005067FA" w:rsidRDefault="007C19B6" w:rsidP="007C19B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C19B6" w:rsidRPr="00690268" w:rsidRDefault="007C19B6" w:rsidP="007C19B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67FA">
        <w:rPr>
          <w:rFonts w:ascii="Times New Roman" w:hAnsi="Times New Roman" w:cs="Times New Roman"/>
          <w:b/>
          <w:sz w:val="28"/>
          <w:szCs w:val="28"/>
        </w:rPr>
        <w:t xml:space="preserve">Семестр: </w:t>
      </w:r>
      <w:r w:rsidRPr="00690268">
        <w:rPr>
          <w:rFonts w:ascii="Times New Roman" w:hAnsi="Times New Roman" w:cs="Times New Roman"/>
          <w:sz w:val="28"/>
          <w:szCs w:val="28"/>
        </w:rPr>
        <w:t>1</w:t>
      </w:r>
    </w:p>
    <w:p w:rsidR="007C19B6" w:rsidRPr="00690268" w:rsidRDefault="007C19B6" w:rsidP="007C19B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67FA">
        <w:rPr>
          <w:rFonts w:ascii="Times New Roman" w:hAnsi="Times New Roman" w:cs="Times New Roman"/>
          <w:b/>
          <w:sz w:val="28"/>
          <w:szCs w:val="28"/>
        </w:rPr>
        <w:t xml:space="preserve">Количество часов: </w:t>
      </w:r>
      <w:r w:rsidRPr="00690268">
        <w:rPr>
          <w:rFonts w:ascii="Times New Roman" w:hAnsi="Times New Roman" w:cs="Times New Roman"/>
          <w:sz w:val="28"/>
          <w:szCs w:val="28"/>
        </w:rPr>
        <w:t>72</w:t>
      </w:r>
    </w:p>
    <w:p w:rsidR="007C19B6" w:rsidRPr="00113139" w:rsidRDefault="007C19B6" w:rsidP="007C19B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Количество зачетных единиц: </w:t>
      </w:r>
      <w:r>
        <w:rPr>
          <w:rFonts w:ascii="Times New Roman" w:hAnsi="Times New Roman"/>
          <w:sz w:val="28"/>
          <w:szCs w:val="28"/>
        </w:rPr>
        <w:t>2</w:t>
      </w:r>
    </w:p>
    <w:p w:rsidR="007C19B6" w:rsidRPr="005067FA" w:rsidRDefault="007C19B6" w:rsidP="007C19B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67FA">
        <w:rPr>
          <w:rFonts w:ascii="Times New Roman" w:hAnsi="Times New Roman" w:cs="Times New Roman"/>
          <w:b/>
          <w:sz w:val="28"/>
          <w:szCs w:val="28"/>
        </w:rPr>
        <w:t xml:space="preserve">Курсовая работа: -  </w:t>
      </w:r>
    </w:p>
    <w:p w:rsidR="007C19B6" w:rsidRDefault="007C19B6" w:rsidP="007C19B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Промежуточная аттестация: </w:t>
      </w:r>
      <w:r w:rsidRPr="00AB4B2B">
        <w:rPr>
          <w:rFonts w:ascii="Times New Roman" w:hAnsi="Times New Roman" w:cs="Times New Roman"/>
          <w:sz w:val="28"/>
          <w:szCs w:val="28"/>
        </w:rPr>
        <w:t>зачет</w:t>
      </w:r>
    </w:p>
    <w:p w:rsidR="007C19B6" w:rsidRPr="005067FA" w:rsidRDefault="007C19B6" w:rsidP="007C19B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C19B6" w:rsidRPr="005067FA" w:rsidRDefault="007C19B6" w:rsidP="007C19B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67FA">
        <w:rPr>
          <w:rFonts w:ascii="Times New Roman" w:hAnsi="Times New Roman" w:cs="Times New Roman"/>
          <w:b/>
          <w:sz w:val="28"/>
          <w:szCs w:val="28"/>
        </w:rPr>
        <w:t>Место дисциплины в структуре ООП:</w:t>
      </w:r>
    </w:p>
    <w:p w:rsidR="007C19B6" w:rsidRDefault="007C19B6" w:rsidP="007C19B6">
      <w:pPr>
        <w:pStyle w:val="a3"/>
        <w:spacing w:line="240" w:lineRule="auto"/>
        <w:ind w:left="0" w:firstLine="709"/>
        <w:rPr>
          <w:rFonts w:ascii="Times New Roman" w:hAnsi="Times New Roman"/>
          <w:szCs w:val="28"/>
        </w:rPr>
      </w:pPr>
      <w:r w:rsidRPr="00307051">
        <w:rPr>
          <w:rFonts w:ascii="Times New Roman" w:hAnsi="Times New Roman"/>
          <w:szCs w:val="28"/>
        </w:rPr>
        <w:t>Дисциплина «</w:t>
      </w:r>
      <w:proofErr w:type="spellStart"/>
      <w:r w:rsidRPr="00105BE4">
        <w:rPr>
          <w:rFonts w:ascii="Times New Roman" w:hAnsi="Times New Roman"/>
          <w:szCs w:val="28"/>
        </w:rPr>
        <w:t>Регионоведение</w:t>
      </w:r>
      <w:proofErr w:type="spellEnd"/>
      <w:r w:rsidRPr="00307051">
        <w:rPr>
          <w:rFonts w:ascii="Times New Roman" w:hAnsi="Times New Roman"/>
          <w:szCs w:val="28"/>
        </w:rPr>
        <w:t xml:space="preserve">» относится к </w:t>
      </w:r>
      <w:r w:rsidRPr="00A25514">
        <w:rPr>
          <w:rFonts w:ascii="Times New Roman" w:hAnsi="Times New Roman"/>
          <w:szCs w:val="32"/>
        </w:rPr>
        <w:t>дисциплинам по выбору вариативной части блока Дисциплины (модули)</w:t>
      </w:r>
      <w:r>
        <w:rPr>
          <w:rFonts w:ascii="Times New Roman" w:hAnsi="Times New Roman"/>
          <w:szCs w:val="32"/>
        </w:rPr>
        <w:t xml:space="preserve"> </w:t>
      </w:r>
      <w:r w:rsidRPr="00A25514">
        <w:rPr>
          <w:rFonts w:ascii="Times New Roman" w:hAnsi="Times New Roman"/>
          <w:szCs w:val="32"/>
        </w:rPr>
        <w:t>Б</w:t>
      </w:r>
      <w:proofErr w:type="gramStart"/>
      <w:r w:rsidRPr="00A25514">
        <w:rPr>
          <w:rFonts w:ascii="Times New Roman" w:hAnsi="Times New Roman"/>
          <w:szCs w:val="32"/>
        </w:rPr>
        <w:t>1</w:t>
      </w:r>
      <w:proofErr w:type="gramEnd"/>
      <w:r w:rsidRPr="00A25514">
        <w:rPr>
          <w:rFonts w:ascii="Times New Roman" w:hAnsi="Times New Roman"/>
          <w:szCs w:val="32"/>
        </w:rPr>
        <w:t>.В.ДВ.</w:t>
      </w:r>
      <w:r>
        <w:rPr>
          <w:rFonts w:ascii="Times New Roman" w:hAnsi="Times New Roman"/>
          <w:szCs w:val="32"/>
        </w:rPr>
        <w:t>1</w:t>
      </w:r>
      <w:r w:rsidRPr="007C19B6">
        <w:rPr>
          <w:rFonts w:ascii="Times New Roman" w:hAnsi="Times New Roman"/>
          <w:szCs w:val="32"/>
        </w:rPr>
        <w:t>1</w:t>
      </w:r>
      <w:r>
        <w:rPr>
          <w:rFonts w:ascii="Times New Roman" w:hAnsi="Times New Roman"/>
          <w:szCs w:val="32"/>
        </w:rPr>
        <w:t>.2</w:t>
      </w:r>
      <w:r w:rsidRPr="00A25514">
        <w:rPr>
          <w:rFonts w:ascii="Times New Roman" w:hAnsi="Times New Roman"/>
          <w:szCs w:val="32"/>
        </w:rPr>
        <w:t xml:space="preserve"> учебного плана подготовки бакалавра по направлению 38.03.0</w:t>
      </w:r>
      <w:r w:rsidRPr="00FB3613">
        <w:rPr>
          <w:rFonts w:ascii="Times New Roman" w:hAnsi="Times New Roman"/>
          <w:szCs w:val="32"/>
        </w:rPr>
        <w:t>6</w:t>
      </w:r>
      <w:r w:rsidRPr="00A25514">
        <w:rPr>
          <w:rFonts w:ascii="Times New Roman" w:hAnsi="Times New Roman"/>
          <w:szCs w:val="32"/>
        </w:rPr>
        <w:t xml:space="preserve"> </w:t>
      </w:r>
      <w:r>
        <w:rPr>
          <w:rFonts w:ascii="Times New Roman" w:hAnsi="Times New Roman"/>
          <w:i/>
          <w:szCs w:val="28"/>
        </w:rPr>
        <w:t>Торговое дело</w:t>
      </w:r>
      <w:r>
        <w:rPr>
          <w:rFonts w:ascii="Times New Roman" w:hAnsi="Times New Roman"/>
          <w:szCs w:val="28"/>
        </w:rPr>
        <w:t xml:space="preserve"> направленность «Коммерция».</w:t>
      </w:r>
    </w:p>
    <w:p w:rsidR="007C19B6" w:rsidRPr="00A25514" w:rsidRDefault="007C19B6" w:rsidP="007C19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32"/>
        </w:rPr>
      </w:pPr>
      <w:r w:rsidRPr="00A25514">
        <w:rPr>
          <w:rFonts w:ascii="Times New Roman" w:hAnsi="Times New Roman" w:cs="Times New Roman"/>
          <w:sz w:val="28"/>
          <w:szCs w:val="32"/>
        </w:rPr>
        <w:t>Дисциплина «</w:t>
      </w:r>
      <w:proofErr w:type="spellStart"/>
      <w:r w:rsidRPr="00105BE4">
        <w:rPr>
          <w:rFonts w:ascii="Times New Roman" w:hAnsi="Times New Roman" w:cs="Times New Roman"/>
          <w:sz w:val="28"/>
          <w:szCs w:val="32"/>
        </w:rPr>
        <w:t>Регионоведение</w:t>
      </w:r>
      <w:proofErr w:type="spellEnd"/>
      <w:r w:rsidRPr="00A25514">
        <w:rPr>
          <w:rFonts w:ascii="Times New Roman" w:hAnsi="Times New Roman" w:cs="Times New Roman"/>
          <w:sz w:val="28"/>
          <w:szCs w:val="32"/>
        </w:rPr>
        <w:t xml:space="preserve">» </w:t>
      </w:r>
      <w:r>
        <w:rPr>
          <w:rFonts w:ascii="Times New Roman" w:hAnsi="Times New Roman" w:cs="Times New Roman"/>
          <w:sz w:val="28"/>
          <w:szCs w:val="32"/>
        </w:rPr>
        <w:t>основывается на изучении дисциплин основного общего образования</w:t>
      </w:r>
      <w:r w:rsidRPr="00A25514">
        <w:rPr>
          <w:rFonts w:ascii="Times New Roman" w:hAnsi="Times New Roman" w:cs="Times New Roman"/>
          <w:sz w:val="28"/>
          <w:szCs w:val="32"/>
        </w:rPr>
        <w:t>, дополняет изучение дисциплины «</w:t>
      </w:r>
      <w:r w:rsidRPr="00514502">
        <w:rPr>
          <w:rFonts w:ascii="Times New Roman" w:hAnsi="Times New Roman" w:cs="Times New Roman"/>
          <w:sz w:val="28"/>
          <w:szCs w:val="32"/>
        </w:rPr>
        <w:t>Эконом</w:t>
      </w:r>
      <w:r w:rsidRPr="00514502">
        <w:rPr>
          <w:rFonts w:ascii="Times New Roman" w:hAnsi="Times New Roman" w:cs="Times New Roman"/>
          <w:sz w:val="28"/>
          <w:szCs w:val="32"/>
        </w:rPr>
        <w:t>и</w:t>
      </w:r>
      <w:r w:rsidRPr="00514502">
        <w:rPr>
          <w:rFonts w:ascii="Times New Roman" w:hAnsi="Times New Roman" w:cs="Times New Roman"/>
          <w:sz w:val="28"/>
          <w:szCs w:val="32"/>
        </w:rPr>
        <w:t xml:space="preserve">ческая география и </w:t>
      </w:r>
      <w:proofErr w:type="spellStart"/>
      <w:r w:rsidRPr="00514502">
        <w:rPr>
          <w:rFonts w:ascii="Times New Roman" w:hAnsi="Times New Roman" w:cs="Times New Roman"/>
          <w:sz w:val="28"/>
          <w:szCs w:val="32"/>
        </w:rPr>
        <w:t>регионалистика</w:t>
      </w:r>
      <w:proofErr w:type="spellEnd"/>
      <w:r w:rsidRPr="00A25514">
        <w:rPr>
          <w:rFonts w:ascii="Times New Roman" w:hAnsi="Times New Roman" w:cs="Times New Roman"/>
          <w:sz w:val="28"/>
          <w:szCs w:val="32"/>
        </w:rPr>
        <w:t>»</w:t>
      </w:r>
      <w:r w:rsidR="00FB3613">
        <w:rPr>
          <w:rFonts w:ascii="Times New Roman" w:hAnsi="Times New Roman" w:cs="Times New Roman"/>
          <w:sz w:val="28"/>
          <w:szCs w:val="32"/>
        </w:rPr>
        <w:t>, «Экономическая теория»</w:t>
      </w:r>
      <w:r w:rsidR="00344127">
        <w:rPr>
          <w:rFonts w:ascii="Times New Roman" w:hAnsi="Times New Roman" w:cs="Times New Roman"/>
          <w:sz w:val="28"/>
          <w:szCs w:val="32"/>
        </w:rPr>
        <w:t>, «Социология»</w:t>
      </w:r>
      <w:r w:rsidRPr="00A25514">
        <w:rPr>
          <w:rFonts w:ascii="Times New Roman" w:hAnsi="Times New Roman" w:cs="Times New Roman"/>
          <w:sz w:val="28"/>
          <w:szCs w:val="32"/>
        </w:rPr>
        <w:t>.</w:t>
      </w:r>
    </w:p>
    <w:p w:rsidR="007C19B6" w:rsidRDefault="007C19B6" w:rsidP="007C19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32"/>
        </w:rPr>
      </w:pPr>
      <w:proofErr w:type="gramStart"/>
      <w:r w:rsidRPr="00A25514">
        <w:rPr>
          <w:rFonts w:ascii="Times New Roman" w:hAnsi="Times New Roman" w:cs="Times New Roman"/>
          <w:sz w:val="28"/>
          <w:szCs w:val="32"/>
        </w:rPr>
        <w:t xml:space="preserve">Изучение дисциплины является основой для дальнейшего </w:t>
      </w:r>
      <w:r>
        <w:rPr>
          <w:rFonts w:ascii="Times New Roman" w:hAnsi="Times New Roman" w:cs="Times New Roman"/>
          <w:sz w:val="28"/>
          <w:szCs w:val="32"/>
        </w:rPr>
        <w:t>изучения ди</w:t>
      </w:r>
      <w:r>
        <w:rPr>
          <w:rFonts w:ascii="Times New Roman" w:hAnsi="Times New Roman" w:cs="Times New Roman"/>
          <w:sz w:val="28"/>
          <w:szCs w:val="32"/>
        </w:rPr>
        <w:t>с</w:t>
      </w:r>
      <w:r>
        <w:rPr>
          <w:rFonts w:ascii="Times New Roman" w:hAnsi="Times New Roman" w:cs="Times New Roman"/>
          <w:sz w:val="28"/>
          <w:szCs w:val="32"/>
        </w:rPr>
        <w:t>циплин «</w:t>
      </w:r>
      <w:r w:rsidR="00FB3613">
        <w:rPr>
          <w:rFonts w:ascii="Times New Roman" w:hAnsi="Times New Roman" w:cs="Times New Roman"/>
          <w:sz w:val="28"/>
          <w:szCs w:val="28"/>
        </w:rPr>
        <w:t>Экономика организации</w:t>
      </w:r>
      <w:r>
        <w:rPr>
          <w:rFonts w:ascii="Times New Roman" w:hAnsi="Times New Roman" w:cs="Times New Roman"/>
          <w:sz w:val="28"/>
          <w:szCs w:val="32"/>
        </w:rPr>
        <w:t>»</w:t>
      </w:r>
      <w:r w:rsidR="00FB3613">
        <w:rPr>
          <w:rFonts w:ascii="Times New Roman" w:hAnsi="Times New Roman" w:cs="Times New Roman"/>
          <w:sz w:val="28"/>
          <w:szCs w:val="32"/>
        </w:rPr>
        <w:t>, «Бухгалтерский учет», «Практика по получению первичных профессиональных умений и навыков», «Менеджмент», «Маркетинг», «Организация коммерч</w:t>
      </w:r>
      <w:r w:rsidR="001468A8">
        <w:rPr>
          <w:rFonts w:ascii="Times New Roman" w:hAnsi="Times New Roman" w:cs="Times New Roman"/>
          <w:sz w:val="28"/>
          <w:szCs w:val="32"/>
        </w:rPr>
        <w:t>еской деятельности на рынке услу</w:t>
      </w:r>
      <w:r w:rsidR="00FB3613">
        <w:rPr>
          <w:rFonts w:ascii="Times New Roman" w:hAnsi="Times New Roman" w:cs="Times New Roman"/>
          <w:sz w:val="28"/>
          <w:szCs w:val="32"/>
        </w:rPr>
        <w:t>г», «Организация сбытовой деятельности предприятий», «Основы проектирования торговой деятельности», «Основы научных исследований»</w:t>
      </w:r>
      <w:r w:rsidR="00344127">
        <w:rPr>
          <w:rFonts w:ascii="Times New Roman" w:hAnsi="Times New Roman" w:cs="Times New Roman"/>
          <w:sz w:val="28"/>
          <w:szCs w:val="32"/>
        </w:rPr>
        <w:t>, «Методология научного исследования», «Информационные технологии в профессиональной деятельности», «Коммерческая деятельность», «Маркетинг в отраслях и сферах деятельности», «Организация, технология и проектирование предприятий</w:t>
      </w:r>
      <w:proofErr w:type="gramEnd"/>
      <w:r w:rsidR="00344127">
        <w:rPr>
          <w:rFonts w:ascii="Times New Roman" w:hAnsi="Times New Roman" w:cs="Times New Roman"/>
          <w:sz w:val="28"/>
          <w:szCs w:val="32"/>
        </w:rPr>
        <w:t>», «Международная торговля, «Диагностика эффективности коммерческой деятельности», «Бизнес-планирование», «Региональная экономическая политика», «Международный маркетинг».</w:t>
      </w:r>
      <w:r w:rsidRPr="00A25514">
        <w:rPr>
          <w:rFonts w:ascii="Times New Roman" w:hAnsi="Times New Roman" w:cs="Times New Roman"/>
          <w:sz w:val="28"/>
          <w:szCs w:val="32"/>
        </w:rPr>
        <w:t xml:space="preserve"> </w:t>
      </w:r>
    </w:p>
    <w:p w:rsidR="007C19B6" w:rsidRDefault="007C19B6" w:rsidP="007C19B6">
      <w:pPr>
        <w:pStyle w:val="a5"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C19B6" w:rsidRDefault="007C19B6" w:rsidP="007C19B6">
      <w:pPr>
        <w:pStyle w:val="a5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07051">
        <w:rPr>
          <w:rFonts w:ascii="Times New Roman" w:hAnsi="Times New Roman" w:cs="Times New Roman"/>
          <w:b/>
          <w:sz w:val="28"/>
          <w:szCs w:val="28"/>
        </w:rPr>
        <w:t>Цель дисциплины:</w:t>
      </w:r>
      <w:r w:rsidRPr="00307051">
        <w:rPr>
          <w:rFonts w:ascii="Times New Roman" w:hAnsi="Times New Roman" w:cs="Times New Roman"/>
          <w:sz w:val="28"/>
          <w:szCs w:val="28"/>
        </w:rPr>
        <w:t xml:space="preserve"> </w:t>
      </w:r>
      <w:r w:rsidRPr="00766100">
        <w:rPr>
          <w:rFonts w:ascii="Times New Roman" w:hAnsi="Times New Roman" w:cs="Times New Roman"/>
          <w:sz w:val="28"/>
          <w:szCs w:val="28"/>
        </w:rPr>
        <w:t xml:space="preserve">формирование ключевых и </w:t>
      </w:r>
      <w:proofErr w:type="spellStart"/>
      <w:r w:rsidRPr="00766100">
        <w:rPr>
          <w:rFonts w:ascii="Times New Roman" w:hAnsi="Times New Roman" w:cs="Times New Roman"/>
          <w:sz w:val="28"/>
          <w:szCs w:val="28"/>
        </w:rPr>
        <w:t>общепрофессионал</w:t>
      </w:r>
      <w:r w:rsidRPr="00766100">
        <w:rPr>
          <w:rFonts w:ascii="Times New Roman" w:hAnsi="Times New Roman" w:cs="Times New Roman"/>
          <w:sz w:val="28"/>
          <w:szCs w:val="28"/>
        </w:rPr>
        <w:t>ь</w:t>
      </w:r>
      <w:r w:rsidRPr="00766100">
        <w:rPr>
          <w:rFonts w:ascii="Times New Roman" w:hAnsi="Times New Roman" w:cs="Times New Roman"/>
          <w:sz w:val="28"/>
          <w:szCs w:val="28"/>
        </w:rPr>
        <w:t>ных</w:t>
      </w:r>
      <w:proofErr w:type="spellEnd"/>
      <w:r w:rsidRPr="00766100">
        <w:rPr>
          <w:rFonts w:ascii="Times New Roman" w:hAnsi="Times New Roman" w:cs="Times New Roman"/>
          <w:sz w:val="28"/>
          <w:szCs w:val="28"/>
        </w:rPr>
        <w:t xml:space="preserve"> компетенций,</w:t>
      </w:r>
      <w:r w:rsidRPr="0076610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66100">
        <w:rPr>
          <w:rFonts w:ascii="Times New Roman" w:hAnsi="Times New Roman" w:cs="Times New Roman"/>
          <w:sz w:val="28"/>
          <w:szCs w:val="28"/>
        </w:rPr>
        <w:t>включающих:</w:t>
      </w:r>
    </w:p>
    <w:p w:rsidR="007C19B6" w:rsidRPr="001E4CC1" w:rsidRDefault="007C19B6" w:rsidP="007C19B6">
      <w:pPr>
        <w:pStyle w:val="a7"/>
        <w:numPr>
          <w:ilvl w:val="0"/>
          <w:numId w:val="1"/>
        </w:numPr>
        <w:spacing w:before="0" w:beforeAutospacing="0" w:after="0" w:afterAutospacing="0"/>
        <w:ind w:left="284" w:hanging="284"/>
        <w:jc w:val="both"/>
        <w:rPr>
          <w:sz w:val="28"/>
          <w:szCs w:val="28"/>
        </w:rPr>
      </w:pPr>
      <w:r w:rsidRPr="001E4CC1">
        <w:rPr>
          <w:sz w:val="28"/>
          <w:szCs w:val="28"/>
        </w:rPr>
        <w:t>информационную компетенцию: знание в области регионального развития субъектов РФ, региональной политики и регионального управления, геополитической, географической, культурной, конфессиональной и этнич</w:t>
      </w:r>
      <w:r w:rsidRPr="001E4CC1">
        <w:rPr>
          <w:sz w:val="28"/>
          <w:szCs w:val="28"/>
        </w:rPr>
        <w:t>е</w:t>
      </w:r>
      <w:r w:rsidRPr="001E4CC1">
        <w:rPr>
          <w:sz w:val="28"/>
          <w:szCs w:val="28"/>
        </w:rPr>
        <w:t>ской специфики регионального развития отдельных регионов страны; взаимосвязи природы, населения и хозяйства на всех территориальных уровнях; географических аспектах мирового территориального деления; методах изучения географического пространства, разнообразия его объе</w:t>
      </w:r>
      <w:r w:rsidRPr="001E4CC1">
        <w:rPr>
          <w:sz w:val="28"/>
          <w:szCs w:val="28"/>
        </w:rPr>
        <w:t>к</w:t>
      </w:r>
      <w:r w:rsidRPr="001E4CC1">
        <w:rPr>
          <w:sz w:val="28"/>
          <w:szCs w:val="28"/>
        </w:rPr>
        <w:t>тов и процессов.</w:t>
      </w:r>
    </w:p>
    <w:p w:rsidR="007C19B6" w:rsidRPr="001E4CC1" w:rsidRDefault="007C19B6" w:rsidP="007C19B6">
      <w:pPr>
        <w:pStyle w:val="a7"/>
        <w:numPr>
          <w:ilvl w:val="0"/>
          <w:numId w:val="1"/>
        </w:numPr>
        <w:spacing w:before="0" w:beforeAutospacing="0" w:after="0" w:afterAutospacing="0"/>
        <w:ind w:left="284" w:hanging="284"/>
        <w:jc w:val="both"/>
        <w:rPr>
          <w:sz w:val="28"/>
          <w:szCs w:val="28"/>
        </w:rPr>
      </w:pPr>
      <w:r w:rsidRPr="001E4CC1">
        <w:rPr>
          <w:sz w:val="28"/>
          <w:szCs w:val="28"/>
        </w:rPr>
        <w:t xml:space="preserve">коммуникативную компетенцию: умение выступать с устным сообщением; задать вопрос, корректно вести диалог; отстаивать свое собственное </w:t>
      </w:r>
      <w:r w:rsidRPr="001E4CC1">
        <w:rPr>
          <w:sz w:val="28"/>
          <w:szCs w:val="28"/>
        </w:rPr>
        <w:lastRenderedPageBreak/>
        <w:t>мн</w:t>
      </w:r>
      <w:r w:rsidRPr="001E4CC1">
        <w:rPr>
          <w:sz w:val="28"/>
          <w:szCs w:val="28"/>
        </w:rPr>
        <w:t>е</w:t>
      </w:r>
      <w:r w:rsidRPr="001E4CC1">
        <w:rPr>
          <w:sz w:val="28"/>
          <w:szCs w:val="28"/>
        </w:rPr>
        <w:t>ние; общаться со специалистами из других областей, консультироваться у эксперта;</w:t>
      </w:r>
    </w:p>
    <w:p w:rsidR="007C19B6" w:rsidRPr="001E4CC1" w:rsidRDefault="007C19B6" w:rsidP="007C19B6">
      <w:pPr>
        <w:pStyle w:val="a7"/>
        <w:numPr>
          <w:ilvl w:val="0"/>
          <w:numId w:val="1"/>
        </w:numPr>
        <w:spacing w:before="0" w:beforeAutospacing="0" w:after="0" w:afterAutospacing="0"/>
        <w:ind w:left="284" w:hanging="284"/>
        <w:jc w:val="both"/>
        <w:rPr>
          <w:sz w:val="28"/>
          <w:szCs w:val="28"/>
        </w:rPr>
      </w:pPr>
      <w:r w:rsidRPr="001E4CC1">
        <w:rPr>
          <w:sz w:val="28"/>
          <w:szCs w:val="28"/>
        </w:rPr>
        <w:t>социальную компетенцию: умение использовать теоретический материал в повседневной и профессиональной деятельности, формирование  пре</w:t>
      </w:r>
      <w:r w:rsidRPr="001E4CC1">
        <w:rPr>
          <w:sz w:val="28"/>
          <w:szCs w:val="28"/>
        </w:rPr>
        <w:t>д</w:t>
      </w:r>
      <w:r w:rsidRPr="001E4CC1">
        <w:rPr>
          <w:sz w:val="28"/>
          <w:szCs w:val="28"/>
        </w:rPr>
        <w:t>ставлений о гармоничном взаимодействии географического пространства и общества;</w:t>
      </w:r>
    </w:p>
    <w:p w:rsidR="001468A8" w:rsidRDefault="007C19B6" w:rsidP="001468A8">
      <w:pPr>
        <w:pStyle w:val="a7"/>
        <w:numPr>
          <w:ilvl w:val="0"/>
          <w:numId w:val="1"/>
        </w:numPr>
        <w:tabs>
          <w:tab w:val="left" w:pos="1106"/>
        </w:tabs>
        <w:spacing w:before="0" w:beforeAutospacing="0" w:after="0" w:afterAutospacing="0"/>
        <w:ind w:left="284" w:hanging="284"/>
        <w:jc w:val="both"/>
        <w:rPr>
          <w:sz w:val="28"/>
          <w:szCs w:val="28"/>
        </w:rPr>
      </w:pPr>
      <w:r w:rsidRPr="001468A8">
        <w:rPr>
          <w:sz w:val="28"/>
          <w:szCs w:val="28"/>
        </w:rPr>
        <w:t>гражданско-правовую компетенцию: формирование гражданского созн</w:t>
      </w:r>
      <w:r w:rsidRPr="001468A8">
        <w:rPr>
          <w:sz w:val="28"/>
          <w:szCs w:val="28"/>
        </w:rPr>
        <w:t>а</w:t>
      </w:r>
      <w:r w:rsidRPr="001468A8">
        <w:rPr>
          <w:sz w:val="28"/>
          <w:szCs w:val="28"/>
        </w:rPr>
        <w:t>ния и культуры, как необходимой предпосылки становления современной личности; умение обращаться к законодательству в повседневной и пр</w:t>
      </w:r>
      <w:r w:rsidRPr="001468A8">
        <w:rPr>
          <w:sz w:val="28"/>
          <w:szCs w:val="28"/>
        </w:rPr>
        <w:t>о</w:t>
      </w:r>
      <w:r w:rsidRPr="001468A8">
        <w:rPr>
          <w:sz w:val="28"/>
          <w:szCs w:val="28"/>
        </w:rPr>
        <w:t>фессиональной деятельности.</w:t>
      </w:r>
    </w:p>
    <w:p w:rsidR="001468A8" w:rsidRDefault="001468A8" w:rsidP="001468A8">
      <w:pPr>
        <w:pStyle w:val="a7"/>
        <w:tabs>
          <w:tab w:val="left" w:pos="1106"/>
        </w:tabs>
        <w:spacing w:before="0" w:beforeAutospacing="0" w:after="0" w:afterAutospacing="0"/>
        <w:ind w:left="284"/>
        <w:jc w:val="both"/>
        <w:rPr>
          <w:sz w:val="28"/>
          <w:szCs w:val="28"/>
        </w:rPr>
      </w:pPr>
    </w:p>
    <w:p w:rsidR="007C19B6" w:rsidRPr="001468A8" w:rsidRDefault="007C19B6" w:rsidP="001468A8">
      <w:pPr>
        <w:pStyle w:val="a7"/>
        <w:tabs>
          <w:tab w:val="left" w:pos="1106"/>
        </w:tabs>
        <w:spacing w:before="0" w:beforeAutospacing="0" w:after="0" w:afterAutospacing="0"/>
        <w:ind w:left="284"/>
        <w:jc w:val="both"/>
        <w:rPr>
          <w:sz w:val="28"/>
          <w:szCs w:val="28"/>
        </w:rPr>
      </w:pPr>
      <w:r w:rsidRPr="001468A8">
        <w:rPr>
          <w:b/>
          <w:sz w:val="28"/>
          <w:szCs w:val="28"/>
        </w:rPr>
        <w:t>Задачи:</w:t>
      </w:r>
      <w:r w:rsidRPr="001468A8">
        <w:rPr>
          <w:sz w:val="28"/>
          <w:szCs w:val="28"/>
        </w:rPr>
        <w:t xml:space="preserve"> </w:t>
      </w:r>
    </w:p>
    <w:p w:rsidR="007C19B6" w:rsidRPr="001E4CC1" w:rsidRDefault="007C19B6" w:rsidP="007C19B6">
      <w:pPr>
        <w:pStyle w:val="a7"/>
        <w:widowControl w:val="0"/>
        <w:numPr>
          <w:ilvl w:val="0"/>
          <w:numId w:val="1"/>
        </w:numPr>
        <w:spacing w:before="0" w:beforeAutospacing="0" w:after="0" w:afterAutospacing="0"/>
        <w:ind w:left="284" w:hanging="284"/>
        <w:jc w:val="both"/>
        <w:rPr>
          <w:sz w:val="28"/>
          <w:szCs w:val="28"/>
        </w:rPr>
      </w:pPr>
      <w:r w:rsidRPr="001E4CC1">
        <w:rPr>
          <w:sz w:val="28"/>
          <w:szCs w:val="28"/>
        </w:rPr>
        <w:t>изучение социально-экономического комплекса региона, особенностей р</w:t>
      </w:r>
      <w:r w:rsidRPr="001E4CC1">
        <w:rPr>
          <w:sz w:val="28"/>
          <w:szCs w:val="28"/>
        </w:rPr>
        <w:t>е</w:t>
      </w:r>
      <w:r w:rsidRPr="001E4CC1">
        <w:rPr>
          <w:sz w:val="28"/>
          <w:szCs w:val="28"/>
        </w:rPr>
        <w:t xml:space="preserve">гионального управления в условиях  федерализма, этнических отношений в историческом и современном </w:t>
      </w:r>
      <w:proofErr w:type="spellStart"/>
      <w:r w:rsidRPr="001E4CC1">
        <w:rPr>
          <w:sz w:val="28"/>
          <w:szCs w:val="28"/>
        </w:rPr>
        <w:t>социокультурном</w:t>
      </w:r>
      <w:proofErr w:type="spellEnd"/>
      <w:r w:rsidRPr="001E4CC1">
        <w:rPr>
          <w:sz w:val="28"/>
          <w:szCs w:val="28"/>
        </w:rPr>
        <w:t xml:space="preserve"> контексте;</w:t>
      </w:r>
    </w:p>
    <w:p w:rsidR="007C19B6" w:rsidRPr="001E4CC1" w:rsidRDefault="007C19B6" w:rsidP="007C19B6">
      <w:pPr>
        <w:pStyle w:val="a7"/>
        <w:numPr>
          <w:ilvl w:val="0"/>
          <w:numId w:val="1"/>
        </w:numPr>
        <w:spacing w:before="0" w:beforeAutospacing="0" w:after="0" w:afterAutospacing="0"/>
        <w:ind w:left="284" w:hanging="284"/>
        <w:jc w:val="both"/>
        <w:rPr>
          <w:sz w:val="28"/>
          <w:szCs w:val="28"/>
        </w:rPr>
      </w:pPr>
      <w:r w:rsidRPr="001E4CC1">
        <w:rPr>
          <w:sz w:val="28"/>
          <w:szCs w:val="28"/>
        </w:rPr>
        <w:t>освоение методологии комплексного изучения регионов;</w:t>
      </w:r>
    </w:p>
    <w:p w:rsidR="007C19B6" w:rsidRPr="001E4CC1" w:rsidRDefault="007C19B6" w:rsidP="007C19B6">
      <w:pPr>
        <w:pStyle w:val="a7"/>
        <w:numPr>
          <w:ilvl w:val="0"/>
          <w:numId w:val="1"/>
        </w:numPr>
        <w:spacing w:before="0" w:beforeAutospacing="0" w:after="0" w:afterAutospacing="0"/>
        <w:ind w:left="284" w:hanging="284"/>
        <w:jc w:val="both"/>
        <w:rPr>
          <w:sz w:val="28"/>
          <w:szCs w:val="28"/>
        </w:rPr>
      </w:pPr>
      <w:r w:rsidRPr="001E4CC1">
        <w:rPr>
          <w:sz w:val="28"/>
          <w:szCs w:val="28"/>
        </w:rPr>
        <w:t>ознакомление с основными вопросами этнологии, ее ключевыми поняти</w:t>
      </w:r>
      <w:r w:rsidRPr="001E4CC1">
        <w:rPr>
          <w:sz w:val="28"/>
          <w:szCs w:val="28"/>
        </w:rPr>
        <w:t>я</w:t>
      </w:r>
      <w:r w:rsidRPr="001E4CC1">
        <w:rPr>
          <w:sz w:val="28"/>
          <w:szCs w:val="28"/>
        </w:rPr>
        <w:t xml:space="preserve">ми и тенденциями </w:t>
      </w:r>
      <w:proofErr w:type="spellStart"/>
      <w:r w:rsidRPr="001E4CC1">
        <w:rPr>
          <w:sz w:val="28"/>
          <w:szCs w:val="28"/>
        </w:rPr>
        <w:t>этносоциальных</w:t>
      </w:r>
      <w:proofErr w:type="spellEnd"/>
      <w:r w:rsidRPr="001E4CC1">
        <w:rPr>
          <w:sz w:val="28"/>
          <w:szCs w:val="28"/>
        </w:rPr>
        <w:t xml:space="preserve"> процессов в стране и в регионах.</w:t>
      </w:r>
    </w:p>
    <w:p w:rsidR="007C19B6" w:rsidRDefault="007C19B6" w:rsidP="007C19B6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C19B6" w:rsidRPr="00CE247D" w:rsidRDefault="007C19B6" w:rsidP="007C19B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7051">
        <w:rPr>
          <w:rFonts w:ascii="Times New Roman" w:hAnsi="Times New Roman" w:cs="Times New Roman"/>
          <w:b/>
          <w:sz w:val="28"/>
          <w:szCs w:val="28"/>
        </w:rPr>
        <w:t xml:space="preserve">Содержание дисциплины: </w:t>
      </w:r>
    </w:p>
    <w:p w:rsidR="007C19B6" w:rsidRPr="00AD2A60" w:rsidRDefault="007C19B6" w:rsidP="007C19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2A60">
        <w:rPr>
          <w:rFonts w:ascii="Times New Roman" w:hAnsi="Times New Roman" w:cs="Times New Roman"/>
          <w:sz w:val="28"/>
          <w:szCs w:val="28"/>
        </w:rPr>
        <w:t>Географическая карта – как особый источник информации о действ</w:t>
      </w:r>
      <w:r w:rsidRPr="00AD2A60">
        <w:rPr>
          <w:rFonts w:ascii="Times New Roman" w:hAnsi="Times New Roman" w:cs="Times New Roman"/>
          <w:sz w:val="28"/>
          <w:szCs w:val="28"/>
        </w:rPr>
        <w:t>и</w:t>
      </w:r>
      <w:r w:rsidRPr="00AD2A60">
        <w:rPr>
          <w:rFonts w:ascii="Times New Roman" w:hAnsi="Times New Roman" w:cs="Times New Roman"/>
          <w:sz w:val="28"/>
          <w:szCs w:val="28"/>
        </w:rPr>
        <w:t>тельности. Этапы формирования карты мира. Изменения на политической карте мире в новейший период. Количественные и качественные сдвиги на политической карте мира. Геополитика. Политико-географическое полож</w:t>
      </w:r>
      <w:r w:rsidRPr="00AD2A60">
        <w:rPr>
          <w:rFonts w:ascii="Times New Roman" w:hAnsi="Times New Roman" w:cs="Times New Roman"/>
          <w:sz w:val="28"/>
          <w:szCs w:val="28"/>
        </w:rPr>
        <w:t>е</w:t>
      </w:r>
      <w:r w:rsidRPr="00AD2A60">
        <w:rPr>
          <w:rFonts w:ascii="Times New Roman" w:hAnsi="Times New Roman" w:cs="Times New Roman"/>
          <w:sz w:val="28"/>
          <w:szCs w:val="28"/>
        </w:rPr>
        <w:t>ние стран. Геополитические интересы. Региональные конфликты. Многоо</w:t>
      </w:r>
      <w:r w:rsidRPr="00AD2A60">
        <w:rPr>
          <w:rFonts w:ascii="Times New Roman" w:hAnsi="Times New Roman" w:cs="Times New Roman"/>
          <w:sz w:val="28"/>
          <w:szCs w:val="28"/>
        </w:rPr>
        <w:t>б</w:t>
      </w:r>
      <w:r w:rsidRPr="00AD2A60">
        <w:rPr>
          <w:rFonts w:ascii="Times New Roman" w:hAnsi="Times New Roman" w:cs="Times New Roman"/>
          <w:sz w:val="28"/>
          <w:szCs w:val="28"/>
        </w:rPr>
        <w:t>разие стран современного мира и их типология. Развитые страны («большой восьмёрки») и развивающиеся страны. Европейские страны, новые индустр</w:t>
      </w:r>
      <w:r w:rsidRPr="00AD2A60">
        <w:rPr>
          <w:rFonts w:ascii="Times New Roman" w:hAnsi="Times New Roman" w:cs="Times New Roman"/>
          <w:sz w:val="28"/>
          <w:szCs w:val="28"/>
        </w:rPr>
        <w:t>и</w:t>
      </w:r>
      <w:r w:rsidRPr="00AD2A60">
        <w:rPr>
          <w:rFonts w:ascii="Times New Roman" w:hAnsi="Times New Roman" w:cs="Times New Roman"/>
          <w:sz w:val="28"/>
          <w:szCs w:val="28"/>
        </w:rPr>
        <w:t xml:space="preserve">альные страны, </w:t>
      </w:r>
      <w:proofErr w:type="spellStart"/>
      <w:r w:rsidRPr="00AD2A60">
        <w:rPr>
          <w:rFonts w:ascii="Times New Roman" w:hAnsi="Times New Roman" w:cs="Times New Roman"/>
          <w:sz w:val="28"/>
          <w:szCs w:val="28"/>
        </w:rPr>
        <w:t>нефтеэкспортирующие</w:t>
      </w:r>
      <w:proofErr w:type="spellEnd"/>
      <w:r w:rsidRPr="00AD2A60">
        <w:rPr>
          <w:rFonts w:ascii="Times New Roman" w:hAnsi="Times New Roman" w:cs="Times New Roman"/>
          <w:sz w:val="28"/>
          <w:szCs w:val="28"/>
        </w:rPr>
        <w:t xml:space="preserve"> страны, отстающие страны, СНГ. Г</w:t>
      </w:r>
      <w:r w:rsidRPr="00AD2A60">
        <w:rPr>
          <w:rFonts w:ascii="Times New Roman" w:hAnsi="Times New Roman" w:cs="Times New Roman"/>
          <w:sz w:val="28"/>
          <w:szCs w:val="28"/>
        </w:rPr>
        <w:t>о</w:t>
      </w:r>
      <w:r w:rsidRPr="00AD2A60">
        <w:rPr>
          <w:rFonts w:ascii="Times New Roman" w:hAnsi="Times New Roman" w:cs="Times New Roman"/>
          <w:sz w:val="28"/>
          <w:szCs w:val="28"/>
        </w:rPr>
        <w:t>сударственный строй, формы правления (монархия, республика). Админис</w:t>
      </w:r>
      <w:r w:rsidRPr="00AD2A60">
        <w:rPr>
          <w:rFonts w:ascii="Times New Roman" w:hAnsi="Times New Roman" w:cs="Times New Roman"/>
          <w:sz w:val="28"/>
          <w:szCs w:val="28"/>
        </w:rPr>
        <w:t>т</w:t>
      </w:r>
      <w:r w:rsidRPr="00AD2A60">
        <w:rPr>
          <w:rFonts w:ascii="Times New Roman" w:hAnsi="Times New Roman" w:cs="Times New Roman"/>
          <w:sz w:val="28"/>
          <w:szCs w:val="28"/>
        </w:rPr>
        <w:t>ративно территориальное устройство государств мира (</w:t>
      </w:r>
      <w:proofErr w:type="gramStart"/>
      <w:r w:rsidRPr="00AD2A60">
        <w:rPr>
          <w:rFonts w:ascii="Times New Roman" w:hAnsi="Times New Roman" w:cs="Times New Roman"/>
          <w:sz w:val="28"/>
          <w:szCs w:val="28"/>
        </w:rPr>
        <w:t>унитарные</w:t>
      </w:r>
      <w:proofErr w:type="gramEnd"/>
      <w:r w:rsidRPr="00AD2A60">
        <w:rPr>
          <w:rFonts w:ascii="Times New Roman" w:hAnsi="Times New Roman" w:cs="Times New Roman"/>
          <w:sz w:val="28"/>
          <w:szCs w:val="28"/>
        </w:rPr>
        <w:t>, федер</w:t>
      </w:r>
      <w:r w:rsidRPr="00AD2A60">
        <w:rPr>
          <w:rFonts w:ascii="Times New Roman" w:hAnsi="Times New Roman" w:cs="Times New Roman"/>
          <w:sz w:val="28"/>
          <w:szCs w:val="28"/>
        </w:rPr>
        <w:t>а</w:t>
      </w:r>
      <w:r w:rsidRPr="00AD2A60">
        <w:rPr>
          <w:rFonts w:ascii="Times New Roman" w:hAnsi="Times New Roman" w:cs="Times New Roman"/>
          <w:sz w:val="28"/>
          <w:szCs w:val="28"/>
        </w:rPr>
        <w:t>тивные, конфедерация). Международные организации. Роль международных организаций в поддержании стабильности в мире. Роль России в совреме</w:t>
      </w:r>
      <w:r w:rsidRPr="00AD2A60">
        <w:rPr>
          <w:rFonts w:ascii="Times New Roman" w:hAnsi="Times New Roman" w:cs="Times New Roman"/>
          <w:sz w:val="28"/>
          <w:szCs w:val="28"/>
        </w:rPr>
        <w:t>н</w:t>
      </w:r>
      <w:r w:rsidRPr="00AD2A60">
        <w:rPr>
          <w:rFonts w:ascii="Times New Roman" w:hAnsi="Times New Roman" w:cs="Times New Roman"/>
          <w:sz w:val="28"/>
          <w:szCs w:val="28"/>
        </w:rPr>
        <w:t>ном мире.</w:t>
      </w:r>
    </w:p>
    <w:p w:rsidR="007C19B6" w:rsidRPr="00AD2A60" w:rsidRDefault="007C19B6" w:rsidP="007C19B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32"/>
        </w:rPr>
      </w:pPr>
      <w:r w:rsidRPr="00AD2A60">
        <w:rPr>
          <w:rFonts w:ascii="Times New Roman" w:hAnsi="Times New Roman" w:cs="Times New Roman"/>
          <w:sz w:val="28"/>
          <w:szCs w:val="32"/>
        </w:rPr>
        <w:tab/>
        <w:t>Взаимодействие человечества и природы в прошлом и настоящем. М</w:t>
      </w:r>
      <w:r w:rsidRPr="00AD2A60">
        <w:rPr>
          <w:rFonts w:ascii="Times New Roman" w:hAnsi="Times New Roman" w:cs="Times New Roman"/>
          <w:sz w:val="28"/>
          <w:szCs w:val="32"/>
        </w:rPr>
        <w:t>е</w:t>
      </w:r>
      <w:r w:rsidRPr="00AD2A60">
        <w:rPr>
          <w:rFonts w:ascii="Times New Roman" w:hAnsi="Times New Roman" w:cs="Times New Roman"/>
          <w:sz w:val="28"/>
          <w:szCs w:val="32"/>
        </w:rPr>
        <w:t xml:space="preserve">ждународный характер проблемы «дестабилизация окружающей среды». Природные ресурсы мира, их виды и классификация. Природно-ресурсный потенциал и его структура. Размещение природных ресурсов и масштабы их использования. Территория сочетания природных ресурсов. Основные типы природопользования. </w:t>
      </w:r>
      <w:proofErr w:type="spellStart"/>
      <w:r w:rsidRPr="00AD2A60">
        <w:rPr>
          <w:rFonts w:ascii="Times New Roman" w:hAnsi="Times New Roman" w:cs="Times New Roman"/>
          <w:sz w:val="28"/>
          <w:szCs w:val="32"/>
        </w:rPr>
        <w:t>Ресурсообеспеченность</w:t>
      </w:r>
      <w:proofErr w:type="spellEnd"/>
      <w:r w:rsidRPr="00AD2A60">
        <w:rPr>
          <w:rFonts w:ascii="Times New Roman" w:hAnsi="Times New Roman" w:cs="Times New Roman"/>
          <w:sz w:val="28"/>
          <w:szCs w:val="32"/>
        </w:rPr>
        <w:t xml:space="preserve"> отдельных стран.</w:t>
      </w:r>
      <w:r>
        <w:rPr>
          <w:rFonts w:ascii="Times New Roman" w:hAnsi="Times New Roman" w:cs="Times New Roman"/>
          <w:sz w:val="28"/>
          <w:szCs w:val="32"/>
        </w:rPr>
        <w:t xml:space="preserve"> </w:t>
      </w:r>
      <w:r w:rsidRPr="00AD2A60">
        <w:rPr>
          <w:rFonts w:ascii="Times New Roman" w:hAnsi="Times New Roman" w:cs="Times New Roman"/>
          <w:i/>
          <w:sz w:val="28"/>
          <w:szCs w:val="32"/>
        </w:rPr>
        <w:t>Минеральные ресурсы.</w:t>
      </w:r>
      <w:r w:rsidRPr="00AD2A60">
        <w:rPr>
          <w:rFonts w:ascii="Times New Roman" w:hAnsi="Times New Roman" w:cs="Times New Roman"/>
          <w:sz w:val="28"/>
          <w:szCs w:val="32"/>
        </w:rPr>
        <w:t xml:space="preserve"> Связь размещения минеральных ресурсов с тектоническим строен</w:t>
      </w:r>
      <w:r w:rsidRPr="00AD2A60">
        <w:rPr>
          <w:rFonts w:ascii="Times New Roman" w:hAnsi="Times New Roman" w:cs="Times New Roman"/>
          <w:sz w:val="28"/>
          <w:szCs w:val="32"/>
        </w:rPr>
        <w:t>и</w:t>
      </w:r>
      <w:r w:rsidRPr="00AD2A60">
        <w:rPr>
          <w:rFonts w:ascii="Times New Roman" w:hAnsi="Times New Roman" w:cs="Times New Roman"/>
          <w:sz w:val="28"/>
          <w:szCs w:val="32"/>
        </w:rPr>
        <w:t>ем Земли. Масштабы использования минеральных ресурсов. Истощение м</w:t>
      </w:r>
      <w:r w:rsidRPr="00AD2A60">
        <w:rPr>
          <w:rFonts w:ascii="Times New Roman" w:hAnsi="Times New Roman" w:cs="Times New Roman"/>
          <w:sz w:val="28"/>
          <w:szCs w:val="32"/>
        </w:rPr>
        <w:t>и</w:t>
      </w:r>
      <w:r w:rsidRPr="00AD2A60">
        <w:rPr>
          <w:rFonts w:ascii="Times New Roman" w:hAnsi="Times New Roman" w:cs="Times New Roman"/>
          <w:sz w:val="28"/>
          <w:szCs w:val="32"/>
        </w:rPr>
        <w:t>неральных ресурсов. Рациональное использование и безотходные технол</w:t>
      </w:r>
      <w:r w:rsidRPr="00AD2A60">
        <w:rPr>
          <w:rFonts w:ascii="Times New Roman" w:hAnsi="Times New Roman" w:cs="Times New Roman"/>
          <w:sz w:val="28"/>
          <w:szCs w:val="32"/>
        </w:rPr>
        <w:t>о</w:t>
      </w:r>
      <w:r w:rsidRPr="00AD2A60">
        <w:rPr>
          <w:rFonts w:ascii="Times New Roman" w:hAnsi="Times New Roman" w:cs="Times New Roman"/>
          <w:sz w:val="28"/>
          <w:szCs w:val="32"/>
        </w:rPr>
        <w:t>гии.</w:t>
      </w:r>
      <w:r>
        <w:rPr>
          <w:rFonts w:ascii="Times New Roman" w:hAnsi="Times New Roman" w:cs="Times New Roman"/>
          <w:sz w:val="28"/>
          <w:szCs w:val="32"/>
        </w:rPr>
        <w:t xml:space="preserve"> </w:t>
      </w:r>
      <w:r w:rsidRPr="00AD2A60">
        <w:rPr>
          <w:rFonts w:ascii="Times New Roman" w:hAnsi="Times New Roman" w:cs="Times New Roman"/>
          <w:i/>
          <w:sz w:val="28"/>
          <w:szCs w:val="32"/>
        </w:rPr>
        <w:t>Земельные ресурсы</w:t>
      </w:r>
      <w:r w:rsidRPr="00AD2A60">
        <w:rPr>
          <w:rFonts w:ascii="Times New Roman" w:hAnsi="Times New Roman" w:cs="Times New Roman"/>
          <w:sz w:val="28"/>
          <w:szCs w:val="32"/>
        </w:rPr>
        <w:t xml:space="preserve">. Структура мирового земельного фонда. Причины изменений в структуре земельного фонда: </w:t>
      </w:r>
      <w:r w:rsidRPr="00AD2A60">
        <w:rPr>
          <w:rFonts w:ascii="Times New Roman" w:hAnsi="Times New Roman" w:cs="Times New Roman"/>
          <w:sz w:val="28"/>
          <w:szCs w:val="32"/>
        </w:rPr>
        <w:lastRenderedPageBreak/>
        <w:t>опустынивание, эрозии почв, рост городов. Рекультивация земель.</w:t>
      </w:r>
      <w:r>
        <w:rPr>
          <w:rFonts w:ascii="Times New Roman" w:hAnsi="Times New Roman" w:cs="Times New Roman"/>
          <w:sz w:val="28"/>
          <w:szCs w:val="32"/>
        </w:rPr>
        <w:t xml:space="preserve"> </w:t>
      </w:r>
      <w:r w:rsidRPr="00AD2A60">
        <w:rPr>
          <w:rFonts w:ascii="Times New Roman" w:hAnsi="Times New Roman" w:cs="Times New Roman"/>
          <w:i/>
          <w:sz w:val="28"/>
          <w:szCs w:val="32"/>
        </w:rPr>
        <w:t xml:space="preserve">Водные ресурсы. </w:t>
      </w:r>
      <w:r w:rsidRPr="00AD2A60">
        <w:rPr>
          <w:rFonts w:ascii="Times New Roman" w:hAnsi="Times New Roman" w:cs="Times New Roman"/>
          <w:sz w:val="28"/>
          <w:szCs w:val="32"/>
        </w:rPr>
        <w:t>Неравномерность распр</w:t>
      </w:r>
      <w:r w:rsidRPr="00AD2A60">
        <w:rPr>
          <w:rFonts w:ascii="Times New Roman" w:hAnsi="Times New Roman" w:cs="Times New Roman"/>
          <w:sz w:val="28"/>
          <w:szCs w:val="32"/>
        </w:rPr>
        <w:t>е</w:t>
      </w:r>
      <w:r w:rsidRPr="00AD2A60">
        <w:rPr>
          <w:rFonts w:ascii="Times New Roman" w:hAnsi="Times New Roman" w:cs="Times New Roman"/>
          <w:sz w:val="28"/>
          <w:szCs w:val="32"/>
        </w:rPr>
        <w:t>деления запасов пресной воды на Земле. Пути решения водной проблемы. Гидроэнергетический потенциал.</w:t>
      </w:r>
      <w:r>
        <w:rPr>
          <w:rFonts w:ascii="Times New Roman" w:hAnsi="Times New Roman" w:cs="Times New Roman"/>
          <w:sz w:val="28"/>
          <w:szCs w:val="32"/>
        </w:rPr>
        <w:t xml:space="preserve"> </w:t>
      </w:r>
      <w:r w:rsidRPr="00AD2A60">
        <w:rPr>
          <w:rFonts w:ascii="Times New Roman" w:hAnsi="Times New Roman" w:cs="Times New Roman"/>
          <w:i/>
          <w:sz w:val="28"/>
          <w:szCs w:val="32"/>
        </w:rPr>
        <w:t>Ресурсы Мирового океана.</w:t>
      </w:r>
      <w:r w:rsidRPr="00AD2A60">
        <w:rPr>
          <w:rFonts w:ascii="Times New Roman" w:hAnsi="Times New Roman" w:cs="Times New Roman"/>
          <w:sz w:val="28"/>
          <w:szCs w:val="32"/>
        </w:rPr>
        <w:t xml:space="preserve"> Биомасса оке</w:t>
      </w:r>
      <w:r w:rsidRPr="00AD2A60">
        <w:rPr>
          <w:rFonts w:ascii="Times New Roman" w:hAnsi="Times New Roman" w:cs="Times New Roman"/>
          <w:sz w:val="28"/>
          <w:szCs w:val="32"/>
        </w:rPr>
        <w:t>а</w:t>
      </w:r>
      <w:r w:rsidRPr="00AD2A60">
        <w:rPr>
          <w:rFonts w:ascii="Times New Roman" w:hAnsi="Times New Roman" w:cs="Times New Roman"/>
          <w:sz w:val="28"/>
          <w:szCs w:val="32"/>
        </w:rPr>
        <w:t>на. Минеральные ресурсы океана. Морская вода. Энергетические ресурсы. Загрязнение Мирового океана.</w:t>
      </w:r>
      <w:r>
        <w:rPr>
          <w:rFonts w:ascii="Times New Roman" w:hAnsi="Times New Roman" w:cs="Times New Roman"/>
          <w:sz w:val="28"/>
          <w:szCs w:val="32"/>
        </w:rPr>
        <w:t xml:space="preserve"> </w:t>
      </w:r>
      <w:r w:rsidRPr="00AD2A60">
        <w:rPr>
          <w:rFonts w:ascii="Times New Roman" w:hAnsi="Times New Roman" w:cs="Times New Roman"/>
          <w:i/>
          <w:sz w:val="28"/>
          <w:szCs w:val="32"/>
        </w:rPr>
        <w:t>Лесные ресурсы.</w:t>
      </w:r>
      <w:r w:rsidRPr="00AD2A60">
        <w:rPr>
          <w:rFonts w:ascii="Times New Roman" w:hAnsi="Times New Roman" w:cs="Times New Roman"/>
          <w:sz w:val="28"/>
          <w:szCs w:val="32"/>
        </w:rPr>
        <w:t xml:space="preserve"> Причины сокращения пл</w:t>
      </w:r>
      <w:r w:rsidRPr="00AD2A60">
        <w:rPr>
          <w:rFonts w:ascii="Times New Roman" w:hAnsi="Times New Roman" w:cs="Times New Roman"/>
          <w:sz w:val="28"/>
          <w:szCs w:val="32"/>
        </w:rPr>
        <w:t>о</w:t>
      </w:r>
      <w:r w:rsidRPr="00AD2A60">
        <w:rPr>
          <w:rFonts w:ascii="Times New Roman" w:hAnsi="Times New Roman" w:cs="Times New Roman"/>
          <w:sz w:val="28"/>
          <w:szCs w:val="32"/>
        </w:rPr>
        <w:t>щади лесов. Два лесных пояса Земли.</w:t>
      </w:r>
      <w:r>
        <w:rPr>
          <w:rFonts w:ascii="Times New Roman" w:hAnsi="Times New Roman" w:cs="Times New Roman"/>
          <w:sz w:val="28"/>
          <w:szCs w:val="32"/>
        </w:rPr>
        <w:t xml:space="preserve"> </w:t>
      </w:r>
      <w:r w:rsidRPr="00AD2A60">
        <w:rPr>
          <w:rFonts w:ascii="Times New Roman" w:hAnsi="Times New Roman" w:cs="Times New Roman"/>
          <w:i/>
          <w:sz w:val="28"/>
          <w:szCs w:val="32"/>
        </w:rPr>
        <w:t xml:space="preserve">Космические и климатические ресурсы. </w:t>
      </w:r>
      <w:r w:rsidRPr="00AD2A60">
        <w:rPr>
          <w:rFonts w:ascii="Times New Roman" w:hAnsi="Times New Roman" w:cs="Times New Roman"/>
          <w:sz w:val="28"/>
          <w:szCs w:val="32"/>
        </w:rPr>
        <w:t xml:space="preserve">Энергия Солнца, геотермальная энергия. Энергия ветра, приливов и  отливов. Агроклиматические ресурсы. </w:t>
      </w:r>
      <w:r w:rsidRPr="00AD2A60">
        <w:rPr>
          <w:rFonts w:ascii="Times New Roman" w:hAnsi="Times New Roman" w:cs="Times New Roman"/>
          <w:i/>
          <w:sz w:val="28"/>
          <w:szCs w:val="32"/>
        </w:rPr>
        <w:t>Ресурсы животного мира.</w:t>
      </w:r>
      <w:r w:rsidRPr="00AD2A60">
        <w:rPr>
          <w:rFonts w:ascii="Times New Roman" w:hAnsi="Times New Roman" w:cs="Times New Roman"/>
          <w:sz w:val="28"/>
          <w:szCs w:val="32"/>
        </w:rPr>
        <w:t xml:space="preserve"> Охрана животного мира.</w:t>
      </w:r>
      <w:r>
        <w:rPr>
          <w:rFonts w:ascii="Times New Roman" w:hAnsi="Times New Roman" w:cs="Times New Roman"/>
          <w:sz w:val="28"/>
          <w:szCs w:val="32"/>
        </w:rPr>
        <w:t xml:space="preserve"> </w:t>
      </w:r>
      <w:r w:rsidRPr="00AD2A60">
        <w:rPr>
          <w:rFonts w:ascii="Times New Roman" w:hAnsi="Times New Roman" w:cs="Times New Roman"/>
          <w:i/>
          <w:sz w:val="28"/>
          <w:szCs w:val="32"/>
        </w:rPr>
        <w:t xml:space="preserve">Рекреационные ресурсы. </w:t>
      </w:r>
      <w:r w:rsidRPr="00AD2A60">
        <w:rPr>
          <w:rFonts w:ascii="Times New Roman" w:hAnsi="Times New Roman" w:cs="Times New Roman"/>
          <w:sz w:val="28"/>
          <w:szCs w:val="32"/>
        </w:rPr>
        <w:t>Туризм и отдых.</w:t>
      </w:r>
      <w:r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Pr="00AD2A60">
        <w:rPr>
          <w:rFonts w:ascii="Times New Roman" w:hAnsi="Times New Roman" w:cs="Times New Roman"/>
          <w:sz w:val="28"/>
          <w:szCs w:val="32"/>
        </w:rPr>
        <w:t>Геоэкологические</w:t>
      </w:r>
      <w:proofErr w:type="spellEnd"/>
      <w:r w:rsidRPr="00AD2A60">
        <w:rPr>
          <w:rFonts w:ascii="Times New Roman" w:hAnsi="Times New Roman" w:cs="Times New Roman"/>
          <w:sz w:val="28"/>
          <w:szCs w:val="32"/>
        </w:rPr>
        <w:t xml:space="preserve"> проблемы регионов различных типов природопользования. Причины и последствия з</w:t>
      </w:r>
      <w:r w:rsidRPr="00AD2A60">
        <w:rPr>
          <w:rFonts w:ascii="Times New Roman" w:hAnsi="Times New Roman" w:cs="Times New Roman"/>
          <w:sz w:val="28"/>
          <w:szCs w:val="32"/>
        </w:rPr>
        <w:t>а</w:t>
      </w:r>
      <w:r w:rsidRPr="00AD2A60">
        <w:rPr>
          <w:rFonts w:ascii="Times New Roman" w:hAnsi="Times New Roman" w:cs="Times New Roman"/>
          <w:sz w:val="28"/>
          <w:szCs w:val="32"/>
        </w:rPr>
        <w:t>грязнения окружающей среды: атмосферы, гидросферы, литосферы.</w:t>
      </w:r>
    </w:p>
    <w:p w:rsidR="007C19B6" w:rsidRDefault="007C19B6" w:rsidP="007C19B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2A60">
        <w:rPr>
          <w:rFonts w:ascii="Times New Roman" w:hAnsi="Times New Roman" w:cs="Times New Roman"/>
          <w:sz w:val="28"/>
          <w:szCs w:val="28"/>
        </w:rPr>
        <w:t>Численность, динамика и размещение населения мира, крупных реги</w:t>
      </w:r>
      <w:r w:rsidRPr="00AD2A60">
        <w:rPr>
          <w:rFonts w:ascii="Times New Roman" w:hAnsi="Times New Roman" w:cs="Times New Roman"/>
          <w:sz w:val="28"/>
          <w:szCs w:val="28"/>
        </w:rPr>
        <w:t>о</w:t>
      </w:r>
      <w:r w:rsidRPr="00AD2A60">
        <w:rPr>
          <w:rFonts w:ascii="Times New Roman" w:hAnsi="Times New Roman" w:cs="Times New Roman"/>
          <w:sz w:val="28"/>
          <w:szCs w:val="28"/>
        </w:rPr>
        <w:t>нов, стран. Размещение и плотность населения. Воспроизводство и миграция населения. Возрастной и половой и этнический состав населения мира. Ест</w:t>
      </w:r>
      <w:r w:rsidRPr="00AD2A60">
        <w:rPr>
          <w:rFonts w:ascii="Times New Roman" w:hAnsi="Times New Roman" w:cs="Times New Roman"/>
          <w:sz w:val="28"/>
          <w:szCs w:val="28"/>
        </w:rPr>
        <w:t>е</w:t>
      </w:r>
      <w:r w:rsidRPr="00AD2A60">
        <w:rPr>
          <w:rFonts w:ascii="Times New Roman" w:hAnsi="Times New Roman" w:cs="Times New Roman"/>
          <w:sz w:val="28"/>
          <w:szCs w:val="28"/>
        </w:rPr>
        <w:t>ственный прирост населения и его типы. Демографическая ситуация в ра</w:t>
      </w:r>
      <w:r w:rsidRPr="00AD2A60">
        <w:rPr>
          <w:rFonts w:ascii="Times New Roman" w:hAnsi="Times New Roman" w:cs="Times New Roman"/>
          <w:sz w:val="28"/>
          <w:szCs w:val="28"/>
        </w:rPr>
        <w:t>з</w:t>
      </w:r>
      <w:r w:rsidRPr="00AD2A60">
        <w:rPr>
          <w:rFonts w:ascii="Times New Roman" w:hAnsi="Times New Roman" w:cs="Times New Roman"/>
          <w:sz w:val="28"/>
          <w:szCs w:val="28"/>
        </w:rPr>
        <w:t>ных регионах мира. Крупные народы и языковые семьи. География мировых религий. Этнополитические религиозные конфликты. Урбанизация и её фо</w:t>
      </w:r>
      <w:r w:rsidRPr="00AD2A60">
        <w:rPr>
          <w:rFonts w:ascii="Times New Roman" w:hAnsi="Times New Roman" w:cs="Times New Roman"/>
          <w:sz w:val="28"/>
          <w:szCs w:val="28"/>
        </w:rPr>
        <w:t>р</w:t>
      </w:r>
      <w:r w:rsidRPr="00AD2A60">
        <w:rPr>
          <w:rFonts w:ascii="Times New Roman" w:hAnsi="Times New Roman" w:cs="Times New Roman"/>
          <w:sz w:val="28"/>
          <w:szCs w:val="28"/>
        </w:rPr>
        <w:t>мы. Миграции. Специфика городских и сельских поселений. Характеристика трудовых ресурсов и занятости населения крупных стран и регионов мира.</w:t>
      </w:r>
    </w:p>
    <w:p w:rsidR="007C19B6" w:rsidRPr="00AD2A60" w:rsidRDefault="007C19B6" w:rsidP="007C19B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2A60">
        <w:rPr>
          <w:rFonts w:ascii="Times New Roman" w:hAnsi="Times New Roman" w:cs="Times New Roman"/>
          <w:sz w:val="28"/>
          <w:szCs w:val="28"/>
        </w:rPr>
        <w:t>Понятие о мировом хозяйстве. Мировое хозяйство, его отраслевая и территориальная структура. Основные центры мирового хозяйства. Этапы развития мирового хозяйства. Международное географическое разделение труда. Международная специализация и кооперирование – интеграционные зоны, крупнейшие фирмы и транснациональные корпорации (ТНК). Отрасли международной специализации стран и регионов мира. Внешнеэкономич</w:t>
      </w:r>
      <w:r w:rsidRPr="00AD2A60">
        <w:rPr>
          <w:rFonts w:ascii="Times New Roman" w:hAnsi="Times New Roman" w:cs="Times New Roman"/>
          <w:sz w:val="28"/>
          <w:szCs w:val="28"/>
        </w:rPr>
        <w:t>е</w:t>
      </w:r>
      <w:r w:rsidRPr="00AD2A60">
        <w:rPr>
          <w:rFonts w:ascii="Times New Roman" w:hAnsi="Times New Roman" w:cs="Times New Roman"/>
          <w:sz w:val="28"/>
          <w:szCs w:val="28"/>
        </w:rPr>
        <w:t>ские связи – научно-технические, производственное сотрудничество, созд</w:t>
      </w:r>
      <w:r w:rsidRPr="00AD2A60">
        <w:rPr>
          <w:rFonts w:ascii="Times New Roman" w:hAnsi="Times New Roman" w:cs="Times New Roman"/>
          <w:sz w:val="28"/>
          <w:szCs w:val="28"/>
        </w:rPr>
        <w:t>а</w:t>
      </w:r>
      <w:r w:rsidRPr="00AD2A60">
        <w:rPr>
          <w:rFonts w:ascii="Times New Roman" w:hAnsi="Times New Roman" w:cs="Times New Roman"/>
          <w:sz w:val="28"/>
          <w:szCs w:val="28"/>
        </w:rPr>
        <w:t>ние свободных экономических зон (СЭЗ). География мировых валютно-финансовых отношений. Международная торговля – основные направления и структура. НТР и мировое хозяйство. Основные черты НТР. Пути развития техники и технологии. Главные центры мировой торговли.</w:t>
      </w:r>
    </w:p>
    <w:p w:rsidR="007C19B6" w:rsidRPr="00AD2A60" w:rsidRDefault="007C19B6" w:rsidP="007C19B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D2A60">
        <w:rPr>
          <w:rFonts w:ascii="Times New Roman" w:hAnsi="Times New Roman" w:cs="Times New Roman"/>
          <w:sz w:val="28"/>
          <w:szCs w:val="28"/>
        </w:rPr>
        <w:t>География основных межотраслевых комплексов: топливно-энергетического (нефтяная, газовая, угольная), металлургического, химико-лесного, машиностроительного, агропромышленного.</w:t>
      </w:r>
      <w:proofErr w:type="gramEnd"/>
      <w:r w:rsidRPr="00AD2A60">
        <w:rPr>
          <w:rFonts w:ascii="Times New Roman" w:hAnsi="Times New Roman" w:cs="Times New Roman"/>
          <w:sz w:val="28"/>
          <w:szCs w:val="28"/>
        </w:rPr>
        <w:t xml:space="preserve"> География мирового транспорта: </w:t>
      </w:r>
      <w:proofErr w:type="gramStart"/>
      <w:r w:rsidRPr="00AD2A60">
        <w:rPr>
          <w:rFonts w:ascii="Times New Roman" w:hAnsi="Times New Roman" w:cs="Times New Roman"/>
          <w:sz w:val="28"/>
          <w:szCs w:val="28"/>
        </w:rPr>
        <w:t>воздушный</w:t>
      </w:r>
      <w:proofErr w:type="gramEnd"/>
      <w:r w:rsidRPr="00AD2A60">
        <w:rPr>
          <w:rFonts w:ascii="Times New Roman" w:hAnsi="Times New Roman" w:cs="Times New Roman"/>
          <w:sz w:val="28"/>
          <w:szCs w:val="28"/>
        </w:rPr>
        <w:t>, водный, сухопутный. Транспорт и окружающая среда. Основные промышленные районы мира. Карты промышленности. Ге</w:t>
      </w:r>
      <w:r w:rsidRPr="00AD2A60">
        <w:rPr>
          <w:rFonts w:ascii="Times New Roman" w:hAnsi="Times New Roman" w:cs="Times New Roman"/>
          <w:sz w:val="28"/>
          <w:szCs w:val="28"/>
        </w:rPr>
        <w:t>о</w:t>
      </w:r>
      <w:r w:rsidRPr="00AD2A60">
        <w:rPr>
          <w:rFonts w:ascii="Times New Roman" w:hAnsi="Times New Roman" w:cs="Times New Roman"/>
          <w:sz w:val="28"/>
          <w:szCs w:val="28"/>
        </w:rPr>
        <w:t>графия сельского хозяйства и рыболовство. Аграрные отношения в странах разного типа. Зелёная революция. Растениеводство. Животноводство. Ге</w:t>
      </w:r>
      <w:r w:rsidRPr="00AD2A60">
        <w:rPr>
          <w:rFonts w:ascii="Times New Roman" w:hAnsi="Times New Roman" w:cs="Times New Roman"/>
          <w:sz w:val="28"/>
          <w:szCs w:val="28"/>
        </w:rPr>
        <w:t>о</w:t>
      </w:r>
      <w:r w:rsidRPr="00AD2A60">
        <w:rPr>
          <w:rFonts w:ascii="Times New Roman" w:hAnsi="Times New Roman" w:cs="Times New Roman"/>
          <w:sz w:val="28"/>
          <w:szCs w:val="28"/>
        </w:rPr>
        <w:t>графия транспорта. Международные экономические отношения. Междун</w:t>
      </w:r>
      <w:r w:rsidRPr="00AD2A60">
        <w:rPr>
          <w:rFonts w:ascii="Times New Roman" w:hAnsi="Times New Roman" w:cs="Times New Roman"/>
          <w:sz w:val="28"/>
          <w:szCs w:val="28"/>
        </w:rPr>
        <w:t>а</w:t>
      </w:r>
      <w:r w:rsidRPr="00AD2A60">
        <w:rPr>
          <w:rFonts w:ascii="Times New Roman" w:hAnsi="Times New Roman" w:cs="Times New Roman"/>
          <w:sz w:val="28"/>
          <w:szCs w:val="28"/>
        </w:rPr>
        <w:t>родный туризм.</w:t>
      </w:r>
    </w:p>
    <w:p w:rsidR="007C19B6" w:rsidRPr="00294E27" w:rsidRDefault="007C19B6" w:rsidP="007C19B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E27">
        <w:rPr>
          <w:rFonts w:ascii="Times New Roman" w:hAnsi="Times New Roman" w:cs="Times New Roman"/>
          <w:sz w:val="28"/>
          <w:szCs w:val="28"/>
        </w:rPr>
        <w:t xml:space="preserve">Зарубежная Европа. Состав, политическая карта. Природно-ресурсный потенциал. Население Европы. Численность, национальный и религиозный состав, структура занятости, основные черты размещения. Миграции. </w:t>
      </w:r>
      <w:r w:rsidRPr="00294E27">
        <w:rPr>
          <w:rFonts w:ascii="Times New Roman" w:hAnsi="Times New Roman" w:cs="Times New Roman"/>
          <w:sz w:val="28"/>
          <w:szCs w:val="28"/>
        </w:rPr>
        <w:lastRenderedPageBreak/>
        <w:t>Выс</w:t>
      </w:r>
      <w:r w:rsidRPr="00294E27">
        <w:rPr>
          <w:rFonts w:ascii="Times New Roman" w:hAnsi="Times New Roman" w:cs="Times New Roman"/>
          <w:sz w:val="28"/>
          <w:szCs w:val="28"/>
        </w:rPr>
        <w:t>о</w:t>
      </w:r>
      <w:r w:rsidRPr="00294E27">
        <w:rPr>
          <w:rFonts w:ascii="Times New Roman" w:hAnsi="Times New Roman" w:cs="Times New Roman"/>
          <w:sz w:val="28"/>
          <w:szCs w:val="28"/>
        </w:rPr>
        <w:t>кий уровень урбанизации. Культурно-исторические центры. Общая характ</w:t>
      </w:r>
      <w:r w:rsidRPr="00294E27">
        <w:rPr>
          <w:rFonts w:ascii="Times New Roman" w:hAnsi="Times New Roman" w:cs="Times New Roman"/>
          <w:sz w:val="28"/>
          <w:szCs w:val="28"/>
        </w:rPr>
        <w:t>е</w:t>
      </w:r>
      <w:r w:rsidRPr="00294E27">
        <w:rPr>
          <w:rFonts w:ascii="Times New Roman" w:hAnsi="Times New Roman" w:cs="Times New Roman"/>
          <w:sz w:val="28"/>
          <w:szCs w:val="28"/>
        </w:rPr>
        <w:t>ристика хозяйства. Основные черты отраслевой и территориальной структ</w:t>
      </w:r>
      <w:r w:rsidRPr="00294E27">
        <w:rPr>
          <w:rFonts w:ascii="Times New Roman" w:hAnsi="Times New Roman" w:cs="Times New Roman"/>
          <w:sz w:val="28"/>
          <w:szCs w:val="28"/>
        </w:rPr>
        <w:t>у</w:t>
      </w:r>
      <w:r w:rsidRPr="00294E27">
        <w:rPr>
          <w:rFonts w:ascii="Times New Roman" w:hAnsi="Times New Roman" w:cs="Times New Roman"/>
          <w:sz w:val="28"/>
          <w:szCs w:val="28"/>
        </w:rPr>
        <w:t>ры хозяйства. Промышленность, ведущие отрасли. География сельского х</w:t>
      </w:r>
      <w:r w:rsidRPr="00294E27">
        <w:rPr>
          <w:rFonts w:ascii="Times New Roman" w:hAnsi="Times New Roman" w:cs="Times New Roman"/>
          <w:sz w:val="28"/>
          <w:szCs w:val="28"/>
        </w:rPr>
        <w:t>о</w:t>
      </w:r>
      <w:r w:rsidRPr="00294E27">
        <w:rPr>
          <w:rFonts w:ascii="Times New Roman" w:hAnsi="Times New Roman" w:cs="Times New Roman"/>
          <w:sz w:val="28"/>
          <w:szCs w:val="28"/>
        </w:rPr>
        <w:t>зяйства и транспорта. Природные предпосылки для развития сельского х</w:t>
      </w:r>
      <w:r w:rsidRPr="00294E27">
        <w:rPr>
          <w:rFonts w:ascii="Times New Roman" w:hAnsi="Times New Roman" w:cs="Times New Roman"/>
          <w:sz w:val="28"/>
          <w:szCs w:val="28"/>
        </w:rPr>
        <w:t>о</w:t>
      </w:r>
      <w:r w:rsidRPr="00294E27">
        <w:rPr>
          <w:rFonts w:ascii="Times New Roman" w:hAnsi="Times New Roman" w:cs="Times New Roman"/>
          <w:sz w:val="28"/>
          <w:szCs w:val="28"/>
        </w:rPr>
        <w:t>зяйства. Транспортный комплекс. География нематериальной сферы. Геогр</w:t>
      </w:r>
      <w:r w:rsidRPr="00294E27">
        <w:rPr>
          <w:rFonts w:ascii="Times New Roman" w:hAnsi="Times New Roman" w:cs="Times New Roman"/>
          <w:sz w:val="28"/>
          <w:szCs w:val="28"/>
        </w:rPr>
        <w:t>а</w:t>
      </w:r>
      <w:r w:rsidRPr="00294E27">
        <w:rPr>
          <w:rFonts w:ascii="Times New Roman" w:hAnsi="Times New Roman" w:cs="Times New Roman"/>
          <w:sz w:val="28"/>
          <w:szCs w:val="28"/>
        </w:rPr>
        <w:t>фия науки, культуры, образования. Рекреационное хозяйство Европы. Реги</w:t>
      </w:r>
      <w:r w:rsidRPr="00294E27">
        <w:rPr>
          <w:rFonts w:ascii="Times New Roman" w:hAnsi="Times New Roman" w:cs="Times New Roman"/>
          <w:sz w:val="28"/>
          <w:szCs w:val="28"/>
        </w:rPr>
        <w:t>о</w:t>
      </w:r>
      <w:r w:rsidRPr="00294E27">
        <w:rPr>
          <w:rFonts w:ascii="Times New Roman" w:hAnsi="Times New Roman" w:cs="Times New Roman"/>
          <w:sz w:val="28"/>
          <w:szCs w:val="28"/>
        </w:rPr>
        <w:t>ны Европы: Северная, Средняя, Южная и Восточная Европа. Экономическое объединение европейских стран.</w:t>
      </w:r>
    </w:p>
    <w:p w:rsidR="007C19B6" w:rsidRPr="00294E27" w:rsidRDefault="007C19B6" w:rsidP="007C19B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32"/>
        </w:rPr>
      </w:pPr>
      <w:r w:rsidRPr="005268E1">
        <w:rPr>
          <w:sz w:val="32"/>
          <w:szCs w:val="32"/>
        </w:rPr>
        <w:tab/>
      </w:r>
      <w:r w:rsidRPr="00294E27">
        <w:rPr>
          <w:rFonts w:ascii="Times New Roman" w:hAnsi="Times New Roman" w:cs="Times New Roman"/>
          <w:sz w:val="28"/>
          <w:szCs w:val="32"/>
        </w:rPr>
        <w:t xml:space="preserve">Современная политическая карта Азии. Хозяйственная оценка </w:t>
      </w:r>
      <w:proofErr w:type="spellStart"/>
      <w:r w:rsidRPr="00294E27">
        <w:rPr>
          <w:rFonts w:ascii="Times New Roman" w:hAnsi="Times New Roman" w:cs="Times New Roman"/>
          <w:sz w:val="28"/>
          <w:szCs w:val="32"/>
        </w:rPr>
        <w:t>приро</w:t>
      </w:r>
      <w:r w:rsidRPr="00294E27">
        <w:rPr>
          <w:rFonts w:ascii="Times New Roman" w:hAnsi="Times New Roman" w:cs="Times New Roman"/>
          <w:sz w:val="28"/>
          <w:szCs w:val="32"/>
        </w:rPr>
        <w:t>д</w:t>
      </w:r>
      <w:r w:rsidRPr="00294E27">
        <w:rPr>
          <w:rFonts w:ascii="Times New Roman" w:hAnsi="Times New Roman" w:cs="Times New Roman"/>
          <w:sz w:val="28"/>
          <w:szCs w:val="32"/>
        </w:rPr>
        <w:t>но-ресурного</w:t>
      </w:r>
      <w:proofErr w:type="spellEnd"/>
      <w:r w:rsidRPr="00294E27">
        <w:rPr>
          <w:rFonts w:ascii="Times New Roman" w:hAnsi="Times New Roman" w:cs="Times New Roman"/>
          <w:sz w:val="28"/>
          <w:szCs w:val="32"/>
        </w:rPr>
        <w:t xml:space="preserve"> потенциала. Население Азии.</w:t>
      </w:r>
      <w:r>
        <w:rPr>
          <w:rFonts w:ascii="Times New Roman" w:hAnsi="Times New Roman" w:cs="Times New Roman"/>
          <w:sz w:val="28"/>
          <w:szCs w:val="32"/>
        </w:rPr>
        <w:t xml:space="preserve"> </w:t>
      </w:r>
      <w:r w:rsidRPr="00294E27">
        <w:rPr>
          <w:rFonts w:ascii="Times New Roman" w:hAnsi="Times New Roman" w:cs="Times New Roman"/>
          <w:sz w:val="28"/>
          <w:szCs w:val="32"/>
        </w:rPr>
        <w:t>Общая характеристика хозяйства региона. Основные черты географии промышленности, сельского хозяйства и транспорта.</w:t>
      </w:r>
      <w:r>
        <w:rPr>
          <w:rFonts w:ascii="Times New Roman" w:hAnsi="Times New Roman" w:cs="Times New Roman"/>
          <w:sz w:val="28"/>
          <w:szCs w:val="32"/>
        </w:rPr>
        <w:t xml:space="preserve"> </w:t>
      </w:r>
      <w:r w:rsidRPr="00294E27">
        <w:rPr>
          <w:rFonts w:ascii="Times New Roman" w:hAnsi="Times New Roman" w:cs="Times New Roman"/>
          <w:sz w:val="28"/>
          <w:szCs w:val="32"/>
        </w:rPr>
        <w:t xml:space="preserve">Региональные различия. </w:t>
      </w:r>
      <w:r w:rsidRPr="00294E27">
        <w:rPr>
          <w:rFonts w:ascii="Times New Roman" w:hAnsi="Times New Roman" w:cs="Times New Roman"/>
          <w:i/>
          <w:sz w:val="28"/>
          <w:szCs w:val="32"/>
        </w:rPr>
        <w:t>Юго-Западная Азия</w:t>
      </w:r>
      <w:r w:rsidRPr="00294E27">
        <w:rPr>
          <w:rFonts w:ascii="Times New Roman" w:hAnsi="Times New Roman" w:cs="Times New Roman"/>
          <w:sz w:val="28"/>
          <w:szCs w:val="32"/>
        </w:rPr>
        <w:t>. Особенности ге</w:t>
      </w:r>
      <w:r w:rsidRPr="00294E27">
        <w:rPr>
          <w:rFonts w:ascii="Times New Roman" w:hAnsi="Times New Roman" w:cs="Times New Roman"/>
          <w:sz w:val="28"/>
          <w:szCs w:val="32"/>
        </w:rPr>
        <w:t>о</w:t>
      </w:r>
      <w:r w:rsidRPr="00294E27">
        <w:rPr>
          <w:rFonts w:ascii="Times New Roman" w:hAnsi="Times New Roman" w:cs="Times New Roman"/>
          <w:sz w:val="28"/>
          <w:szCs w:val="32"/>
        </w:rPr>
        <w:t>графического положения. Культурно-исторические памятники. Разнообразие и контрастность стран. Основные черты географии населения и хозяйства. Нефтедобывающие страны.</w:t>
      </w:r>
      <w:r>
        <w:rPr>
          <w:rFonts w:ascii="Times New Roman" w:hAnsi="Times New Roman" w:cs="Times New Roman"/>
          <w:sz w:val="28"/>
          <w:szCs w:val="32"/>
        </w:rPr>
        <w:t xml:space="preserve"> </w:t>
      </w:r>
      <w:r w:rsidRPr="00294E27">
        <w:rPr>
          <w:rFonts w:ascii="Times New Roman" w:hAnsi="Times New Roman" w:cs="Times New Roman"/>
          <w:i/>
          <w:sz w:val="28"/>
          <w:szCs w:val="32"/>
        </w:rPr>
        <w:t>Южная Азия.</w:t>
      </w:r>
      <w:r w:rsidRPr="00294E27">
        <w:rPr>
          <w:rFonts w:ascii="Times New Roman" w:hAnsi="Times New Roman" w:cs="Times New Roman"/>
          <w:sz w:val="28"/>
          <w:szCs w:val="32"/>
        </w:rPr>
        <w:t xml:space="preserve"> Разнообразие и контрастность стран. Индия – крупнейшая развивающаяся страна мира. Природные условия и ресурсы. Население. Характеристика. Хозяйства. Динамика и перспектива развития. Важнейшие промышленные и сельскохозяйственные районы.</w:t>
      </w:r>
      <w:r>
        <w:rPr>
          <w:rFonts w:ascii="Times New Roman" w:hAnsi="Times New Roman" w:cs="Times New Roman"/>
          <w:sz w:val="28"/>
          <w:szCs w:val="32"/>
        </w:rPr>
        <w:t xml:space="preserve"> </w:t>
      </w:r>
      <w:r w:rsidRPr="00294E27">
        <w:rPr>
          <w:rFonts w:ascii="Times New Roman" w:hAnsi="Times New Roman" w:cs="Times New Roman"/>
          <w:i/>
          <w:sz w:val="28"/>
          <w:szCs w:val="32"/>
        </w:rPr>
        <w:t>Во</w:t>
      </w:r>
      <w:r w:rsidRPr="00294E27">
        <w:rPr>
          <w:rFonts w:ascii="Times New Roman" w:hAnsi="Times New Roman" w:cs="Times New Roman"/>
          <w:i/>
          <w:sz w:val="28"/>
          <w:szCs w:val="32"/>
        </w:rPr>
        <w:t>с</w:t>
      </w:r>
      <w:r w:rsidRPr="00294E27">
        <w:rPr>
          <w:rFonts w:ascii="Times New Roman" w:hAnsi="Times New Roman" w:cs="Times New Roman"/>
          <w:i/>
          <w:sz w:val="28"/>
          <w:szCs w:val="32"/>
        </w:rPr>
        <w:t xml:space="preserve">точная Азия. </w:t>
      </w:r>
      <w:r w:rsidRPr="00294E27">
        <w:rPr>
          <w:rFonts w:ascii="Times New Roman" w:hAnsi="Times New Roman" w:cs="Times New Roman"/>
          <w:sz w:val="28"/>
          <w:szCs w:val="32"/>
        </w:rPr>
        <w:t>Китай, экономико-географическое положение. Самая большая по населению страна мира. Характер размещения населения и хозяйства. Внутренние различия между Восточным и западным Китаем. Роль страны в мировой хозяйственной системе. Япония. Специфика экономико-географического положения. Проблемы использования территории, приро</w:t>
      </w:r>
      <w:r w:rsidRPr="00294E27">
        <w:rPr>
          <w:rFonts w:ascii="Times New Roman" w:hAnsi="Times New Roman" w:cs="Times New Roman"/>
          <w:sz w:val="28"/>
          <w:szCs w:val="32"/>
        </w:rPr>
        <w:t>д</w:t>
      </w:r>
      <w:r w:rsidRPr="00294E27">
        <w:rPr>
          <w:rFonts w:ascii="Times New Roman" w:hAnsi="Times New Roman" w:cs="Times New Roman"/>
          <w:sz w:val="28"/>
          <w:szCs w:val="32"/>
        </w:rPr>
        <w:t>ных и трудовых ресурсов. Размещение населения и хозяйства. Одна из вед</w:t>
      </w:r>
      <w:r w:rsidRPr="00294E27">
        <w:rPr>
          <w:rFonts w:ascii="Times New Roman" w:hAnsi="Times New Roman" w:cs="Times New Roman"/>
          <w:sz w:val="28"/>
          <w:szCs w:val="32"/>
        </w:rPr>
        <w:t>у</w:t>
      </w:r>
      <w:r w:rsidRPr="00294E27">
        <w:rPr>
          <w:rFonts w:ascii="Times New Roman" w:hAnsi="Times New Roman" w:cs="Times New Roman"/>
          <w:sz w:val="28"/>
          <w:szCs w:val="32"/>
        </w:rPr>
        <w:t>щих в мире стран по промышленному производству. Высокий уровень науки, техники и технологии.</w:t>
      </w:r>
      <w:r>
        <w:rPr>
          <w:rFonts w:ascii="Times New Roman" w:hAnsi="Times New Roman" w:cs="Times New Roman"/>
          <w:sz w:val="28"/>
          <w:szCs w:val="32"/>
        </w:rPr>
        <w:t xml:space="preserve"> </w:t>
      </w:r>
      <w:r w:rsidRPr="00294E27">
        <w:rPr>
          <w:rFonts w:ascii="Times New Roman" w:hAnsi="Times New Roman" w:cs="Times New Roman"/>
          <w:i/>
          <w:sz w:val="28"/>
          <w:szCs w:val="32"/>
        </w:rPr>
        <w:t>Юго-Восточная Азия</w:t>
      </w:r>
      <w:r w:rsidRPr="00294E27">
        <w:rPr>
          <w:rFonts w:ascii="Times New Roman" w:hAnsi="Times New Roman" w:cs="Times New Roman"/>
          <w:sz w:val="28"/>
          <w:szCs w:val="32"/>
        </w:rPr>
        <w:t>. Новые индустриальные страны.</w:t>
      </w:r>
    </w:p>
    <w:p w:rsidR="007C19B6" w:rsidRPr="00294E27" w:rsidRDefault="007C19B6" w:rsidP="007C19B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32"/>
        </w:rPr>
      </w:pPr>
      <w:r w:rsidRPr="00294E27">
        <w:rPr>
          <w:rFonts w:ascii="Times New Roman" w:hAnsi="Times New Roman" w:cs="Times New Roman"/>
          <w:sz w:val="28"/>
          <w:szCs w:val="32"/>
        </w:rPr>
        <w:tab/>
        <w:t>Общий экономико-географический обзор Австралии. Общая характ</w:t>
      </w:r>
      <w:r w:rsidRPr="00294E27">
        <w:rPr>
          <w:rFonts w:ascii="Times New Roman" w:hAnsi="Times New Roman" w:cs="Times New Roman"/>
          <w:sz w:val="28"/>
          <w:szCs w:val="32"/>
        </w:rPr>
        <w:t>е</w:t>
      </w:r>
      <w:r w:rsidRPr="00294E27">
        <w:rPr>
          <w:rFonts w:ascii="Times New Roman" w:hAnsi="Times New Roman" w:cs="Times New Roman"/>
          <w:sz w:val="28"/>
          <w:szCs w:val="32"/>
        </w:rPr>
        <w:t>ристика хозяйства. География сельского хозяйства и транспорта. Островной мир Океании. Изменение роли в мировом хозяйстве.</w:t>
      </w:r>
    </w:p>
    <w:p w:rsidR="007C19B6" w:rsidRPr="00294E27" w:rsidRDefault="007C19B6" w:rsidP="007C19B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2"/>
        </w:rPr>
      </w:pPr>
      <w:r w:rsidRPr="00294E27">
        <w:rPr>
          <w:rFonts w:ascii="Times New Roman" w:hAnsi="Times New Roman" w:cs="Times New Roman"/>
          <w:sz w:val="28"/>
          <w:szCs w:val="32"/>
        </w:rPr>
        <w:t>Политическая карта Африки. Историко-географические особенности формирование государств. Население региона. Этнический состав населения. Крупнейшие города. Общая характеристика хозяйства. Основные черты ге</w:t>
      </w:r>
      <w:r w:rsidRPr="00294E27">
        <w:rPr>
          <w:rFonts w:ascii="Times New Roman" w:hAnsi="Times New Roman" w:cs="Times New Roman"/>
          <w:sz w:val="28"/>
          <w:szCs w:val="32"/>
        </w:rPr>
        <w:t>о</w:t>
      </w:r>
      <w:r w:rsidRPr="00294E27">
        <w:rPr>
          <w:rFonts w:ascii="Times New Roman" w:hAnsi="Times New Roman" w:cs="Times New Roman"/>
          <w:sz w:val="28"/>
          <w:szCs w:val="32"/>
        </w:rPr>
        <w:t>графии промышленности, сельского хозяйства и транспорта. Место Африки в мировом хозяйстве. Характеристика отдельных регионов. ЮАР.</w:t>
      </w:r>
    </w:p>
    <w:p w:rsidR="007C19B6" w:rsidRPr="00294E27" w:rsidRDefault="007C19B6" w:rsidP="007C19B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2"/>
        </w:rPr>
      </w:pPr>
      <w:r w:rsidRPr="00294E27">
        <w:rPr>
          <w:rFonts w:ascii="Times New Roman" w:hAnsi="Times New Roman" w:cs="Times New Roman"/>
          <w:sz w:val="28"/>
          <w:szCs w:val="32"/>
        </w:rPr>
        <w:t>Комплексная географическая характеристика Северной Америки. И</w:t>
      </w:r>
      <w:r w:rsidRPr="00294E27">
        <w:rPr>
          <w:rFonts w:ascii="Times New Roman" w:hAnsi="Times New Roman" w:cs="Times New Roman"/>
          <w:sz w:val="28"/>
          <w:szCs w:val="32"/>
        </w:rPr>
        <w:t>с</w:t>
      </w:r>
      <w:r w:rsidRPr="00294E27">
        <w:rPr>
          <w:rFonts w:ascii="Times New Roman" w:hAnsi="Times New Roman" w:cs="Times New Roman"/>
          <w:sz w:val="28"/>
          <w:szCs w:val="32"/>
        </w:rPr>
        <w:t>торико-географические особенности формирования государства. Природно-ресурсный потенциал. Население региона.  Пестрота этнического состава н</w:t>
      </w:r>
      <w:r w:rsidRPr="00294E27">
        <w:rPr>
          <w:rFonts w:ascii="Times New Roman" w:hAnsi="Times New Roman" w:cs="Times New Roman"/>
          <w:sz w:val="28"/>
          <w:szCs w:val="32"/>
        </w:rPr>
        <w:t>а</w:t>
      </w:r>
      <w:r w:rsidRPr="00294E27">
        <w:rPr>
          <w:rFonts w:ascii="Times New Roman" w:hAnsi="Times New Roman" w:cs="Times New Roman"/>
          <w:sz w:val="28"/>
          <w:szCs w:val="32"/>
        </w:rPr>
        <w:t>селения. Значение иммиграции. Структура занятости. Размещение населения, внутренние миграции. Особенности урбанизации. Северная Америка как и</w:t>
      </w:r>
      <w:r w:rsidRPr="00294E27">
        <w:rPr>
          <w:rFonts w:ascii="Times New Roman" w:hAnsi="Times New Roman" w:cs="Times New Roman"/>
          <w:sz w:val="28"/>
          <w:szCs w:val="32"/>
        </w:rPr>
        <w:t>н</w:t>
      </w:r>
      <w:r w:rsidRPr="00294E27">
        <w:rPr>
          <w:rFonts w:ascii="Times New Roman" w:hAnsi="Times New Roman" w:cs="Times New Roman"/>
          <w:sz w:val="28"/>
          <w:szCs w:val="32"/>
        </w:rPr>
        <w:t>теграционный район. Роль США и Канады в международном географическом разделении труда. Особенности отраслевой и территориальной структур х</w:t>
      </w:r>
      <w:r w:rsidRPr="00294E27">
        <w:rPr>
          <w:rFonts w:ascii="Times New Roman" w:hAnsi="Times New Roman" w:cs="Times New Roman"/>
          <w:sz w:val="28"/>
          <w:szCs w:val="32"/>
        </w:rPr>
        <w:t>о</w:t>
      </w:r>
      <w:r w:rsidRPr="00294E27">
        <w:rPr>
          <w:rFonts w:ascii="Times New Roman" w:hAnsi="Times New Roman" w:cs="Times New Roman"/>
          <w:sz w:val="28"/>
          <w:szCs w:val="32"/>
        </w:rPr>
        <w:t>зяйства. Ведущие отрасли хозяйства США и Канады, их размещение. Кру</w:t>
      </w:r>
      <w:r w:rsidRPr="00294E27">
        <w:rPr>
          <w:rFonts w:ascii="Times New Roman" w:hAnsi="Times New Roman" w:cs="Times New Roman"/>
          <w:sz w:val="28"/>
          <w:szCs w:val="32"/>
        </w:rPr>
        <w:t>п</w:t>
      </w:r>
      <w:r w:rsidRPr="00294E27">
        <w:rPr>
          <w:rFonts w:ascii="Times New Roman" w:hAnsi="Times New Roman" w:cs="Times New Roman"/>
          <w:sz w:val="28"/>
          <w:szCs w:val="32"/>
        </w:rPr>
        <w:t>нейшие промышленные, научные, сельскохозяйственные и рекреационные районы. Транспорт. Экономико-</w:t>
      </w:r>
      <w:r w:rsidRPr="00294E27">
        <w:rPr>
          <w:rFonts w:ascii="Times New Roman" w:hAnsi="Times New Roman" w:cs="Times New Roman"/>
          <w:sz w:val="28"/>
          <w:szCs w:val="32"/>
        </w:rPr>
        <w:lastRenderedPageBreak/>
        <w:t>географическое районирование США. Север, Юг, Запад. Канада. Социально-экономическая характеристика.</w:t>
      </w:r>
    </w:p>
    <w:p w:rsidR="007C19B6" w:rsidRPr="00294E27" w:rsidRDefault="007C19B6" w:rsidP="007C19B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2"/>
        </w:rPr>
      </w:pPr>
      <w:r w:rsidRPr="00294E27">
        <w:rPr>
          <w:rFonts w:ascii="Times New Roman" w:hAnsi="Times New Roman" w:cs="Times New Roman"/>
          <w:sz w:val="28"/>
          <w:szCs w:val="32"/>
        </w:rPr>
        <w:t xml:space="preserve">Принципы выделение региона. Его состав. </w:t>
      </w:r>
      <w:proofErr w:type="spellStart"/>
      <w:r w:rsidRPr="00294E27">
        <w:rPr>
          <w:rFonts w:ascii="Times New Roman" w:hAnsi="Times New Roman" w:cs="Times New Roman"/>
          <w:sz w:val="28"/>
          <w:szCs w:val="32"/>
        </w:rPr>
        <w:t>Историк</w:t>
      </w:r>
      <w:proofErr w:type="gramStart"/>
      <w:r w:rsidRPr="00294E27">
        <w:rPr>
          <w:rFonts w:ascii="Times New Roman" w:hAnsi="Times New Roman" w:cs="Times New Roman"/>
          <w:sz w:val="28"/>
          <w:szCs w:val="32"/>
        </w:rPr>
        <w:t>о</w:t>
      </w:r>
      <w:proofErr w:type="spellEnd"/>
      <w:r w:rsidRPr="00294E27">
        <w:rPr>
          <w:rFonts w:ascii="Times New Roman" w:hAnsi="Times New Roman" w:cs="Times New Roman"/>
          <w:sz w:val="28"/>
          <w:szCs w:val="32"/>
        </w:rPr>
        <w:t>-</w:t>
      </w:r>
      <w:proofErr w:type="gramEnd"/>
      <w:r w:rsidRPr="00294E27">
        <w:rPr>
          <w:rFonts w:ascii="Times New Roman" w:hAnsi="Times New Roman" w:cs="Times New Roman"/>
          <w:sz w:val="28"/>
          <w:szCs w:val="32"/>
        </w:rPr>
        <w:t xml:space="preserve"> географические особенности формирования региона. Политическая карта. Население. Ра</w:t>
      </w:r>
      <w:r w:rsidRPr="00294E27">
        <w:rPr>
          <w:rFonts w:ascii="Times New Roman" w:hAnsi="Times New Roman" w:cs="Times New Roman"/>
          <w:sz w:val="28"/>
          <w:szCs w:val="32"/>
        </w:rPr>
        <w:t>с</w:t>
      </w:r>
      <w:r w:rsidRPr="00294E27">
        <w:rPr>
          <w:rFonts w:ascii="Times New Roman" w:hAnsi="Times New Roman" w:cs="Times New Roman"/>
          <w:sz w:val="28"/>
          <w:szCs w:val="32"/>
        </w:rPr>
        <w:t>пространённые языки и религии. Крупнейшие города, характер сельского населения. Общая характеристика хозяйства региона. Природно-ресурсный п</w:t>
      </w:r>
      <w:r w:rsidRPr="00294E27">
        <w:rPr>
          <w:rFonts w:ascii="Times New Roman" w:hAnsi="Times New Roman" w:cs="Times New Roman"/>
          <w:sz w:val="28"/>
          <w:szCs w:val="32"/>
        </w:rPr>
        <w:t>о</w:t>
      </w:r>
      <w:r w:rsidRPr="00294E27">
        <w:rPr>
          <w:rFonts w:ascii="Times New Roman" w:hAnsi="Times New Roman" w:cs="Times New Roman"/>
          <w:sz w:val="28"/>
          <w:szCs w:val="32"/>
        </w:rPr>
        <w:t xml:space="preserve">тенциал. Основные черты географии промышленности, сельского хозяйства и транспорта. Экологические проблемы. Роль латиноамериканских государств, в системе мирового хозяйства. Интеграционные объединения. </w:t>
      </w:r>
      <w:r w:rsidRPr="00294E27">
        <w:rPr>
          <w:rFonts w:ascii="Times New Roman" w:hAnsi="Times New Roman" w:cs="Times New Roman"/>
          <w:sz w:val="28"/>
          <w:szCs w:val="32"/>
        </w:rPr>
        <w:tab/>
        <w:t>Ге</w:t>
      </w:r>
      <w:r w:rsidRPr="00294E27">
        <w:rPr>
          <w:rFonts w:ascii="Times New Roman" w:hAnsi="Times New Roman" w:cs="Times New Roman"/>
          <w:sz w:val="28"/>
          <w:szCs w:val="32"/>
        </w:rPr>
        <w:t>о</w:t>
      </w:r>
      <w:r w:rsidRPr="00294E27">
        <w:rPr>
          <w:rFonts w:ascii="Times New Roman" w:hAnsi="Times New Roman" w:cs="Times New Roman"/>
          <w:sz w:val="28"/>
          <w:szCs w:val="32"/>
        </w:rPr>
        <w:t>графическая специфика. Характеристика отдельных регионов и стран. Браз</w:t>
      </w:r>
      <w:r w:rsidRPr="00294E27">
        <w:rPr>
          <w:rFonts w:ascii="Times New Roman" w:hAnsi="Times New Roman" w:cs="Times New Roman"/>
          <w:sz w:val="28"/>
          <w:szCs w:val="32"/>
        </w:rPr>
        <w:t>и</w:t>
      </w:r>
      <w:r w:rsidRPr="00294E27">
        <w:rPr>
          <w:rFonts w:ascii="Times New Roman" w:hAnsi="Times New Roman" w:cs="Times New Roman"/>
          <w:sz w:val="28"/>
          <w:szCs w:val="32"/>
        </w:rPr>
        <w:t>лия, Аргентина, Мексика – страны интенсивного развития рыночной экон</w:t>
      </w:r>
      <w:r w:rsidRPr="00294E27">
        <w:rPr>
          <w:rFonts w:ascii="Times New Roman" w:hAnsi="Times New Roman" w:cs="Times New Roman"/>
          <w:sz w:val="28"/>
          <w:szCs w:val="32"/>
        </w:rPr>
        <w:t>о</w:t>
      </w:r>
      <w:r w:rsidRPr="00294E27">
        <w:rPr>
          <w:rFonts w:ascii="Times New Roman" w:hAnsi="Times New Roman" w:cs="Times New Roman"/>
          <w:sz w:val="28"/>
          <w:szCs w:val="32"/>
        </w:rPr>
        <w:t>мики.</w:t>
      </w:r>
    </w:p>
    <w:p w:rsidR="007C19B6" w:rsidRPr="00294E27" w:rsidRDefault="007C19B6" w:rsidP="007C19B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2"/>
        </w:rPr>
      </w:pPr>
      <w:r w:rsidRPr="00294E27">
        <w:rPr>
          <w:rFonts w:ascii="Times New Roman" w:hAnsi="Times New Roman" w:cs="Times New Roman"/>
          <w:sz w:val="28"/>
          <w:szCs w:val="32"/>
        </w:rPr>
        <w:t>Глобальные проблемы, их сущность и взаимодействие. Природа и ц</w:t>
      </w:r>
      <w:r w:rsidRPr="00294E27">
        <w:rPr>
          <w:rFonts w:ascii="Times New Roman" w:hAnsi="Times New Roman" w:cs="Times New Roman"/>
          <w:sz w:val="28"/>
          <w:szCs w:val="32"/>
        </w:rPr>
        <w:t>и</w:t>
      </w:r>
      <w:r w:rsidRPr="00294E27">
        <w:rPr>
          <w:rFonts w:ascii="Times New Roman" w:hAnsi="Times New Roman" w:cs="Times New Roman"/>
          <w:sz w:val="28"/>
          <w:szCs w:val="32"/>
        </w:rPr>
        <w:t>вилизация. Географические аспекты глобальных проблем человечества в прошлом и настоящем. Сырьевая, демографическая, продовольственная, эк</w:t>
      </w:r>
      <w:r w:rsidRPr="00294E27">
        <w:rPr>
          <w:rFonts w:ascii="Times New Roman" w:hAnsi="Times New Roman" w:cs="Times New Roman"/>
          <w:sz w:val="28"/>
          <w:szCs w:val="32"/>
        </w:rPr>
        <w:t>о</w:t>
      </w:r>
      <w:r w:rsidRPr="00294E27">
        <w:rPr>
          <w:rFonts w:ascii="Times New Roman" w:hAnsi="Times New Roman" w:cs="Times New Roman"/>
          <w:sz w:val="28"/>
          <w:szCs w:val="32"/>
        </w:rPr>
        <w:t>логические проблемы как особо приоритетные, пути их решения. Проблема преодоления отсталости развивающихся стран. Географические аспекты к</w:t>
      </w:r>
      <w:r w:rsidRPr="00294E27">
        <w:rPr>
          <w:rFonts w:ascii="Times New Roman" w:hAnsi="Times New Roman" w:cs="Times New Roman"/>
          <w:sz w:val="28"/>
          <w:szCs w:val="32"/>
        </w:rPr>
        <w:t>а</w:t>
      </w:r>
      <w:r w:rsidRPr="00294E27">
        <w:rPr>
          <w:rFonts w:ascii="Times New Roman" w:hAnsi="Times New Roman" w:cs="Times New Roman"/>
          <w:sz w:val="28"/>
          <w:szCs w:val="32"/>
        </w:rPr>
        <w:t>чества жизни населения мира. Проблема сохранения мира на земле. Роль ге</w:t>
      </w:r>
      <w:r w:rsidRPr="00294E27">
        <w:rPr>
          <w:rFonts w:ascii="Times New Roman" w:hAnsi="Times New Roman" w:cs="Times New Roman"/>
          <w:sz w:val="28"/>
          <w:szCs w:val="32"/>
        </w:rPr>
        <w:t>о</w:t>
      </w:r>
      <w:r w:rsidRPr="00294E27">
        <w:rPr>
          <w:rFonts w:ascii="Times New Roman" w:hAnsi="Times New Roman" w:cs="Times New Roman"/>
          <w:sz w:val="28"/>
          <w:szCs w:val="32"/>
        </w:rPr>
        <w:t>графии в сохранении и улучшении окружающей среды. Геоэкология – фокус глобальных проблем человечества. Пути гармоничного взаимодействия пр</w:t>
      </w:r>
      <w:r w:rsidRPr="00294E27">
        <w:rPr>
          <w:rFonts w:ascii="Times New Roman" w:hAnsi="Times New Roman" w:cs="Times New Roman"/>
          <w:sz w:val="28"/>
          <w:szCs w:val="32"/>
        </w:rPr>
        <w:t>и</w:t>
      </w:r>
      <w:r w:rsidRPr="00294E27">
        <w:rPr>
          <w:rFonts w:ascii="Times New Roman" w:hAnsi="Times New Roman" w:cs="Times New Roman"/>
          <w:sz w:val="28"/>
          <w:szCs w:val="32"/>
        </w:rPr>
        <w:t>роды и человека.</w:t>
      </w:r>
    </w:p>
    <w:p w:rsidR="007C19B6" w:rsidRDefault="007C19B6" w:rsidP="007C19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19B6" w:rsidRPr="00924F1F" w:rsidRDefault="007C19B6" w:rsidP="007C19B6">
      <w:pPr>
        <w:pStyle w:val="a7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24F1F">
        <w:rPr>
          <w:b/>
          <w:color w:val="000000"/>
          <w:sz w:val="28"/>
          <w:szCs w:val="28"/>
        </w:rPr>
        <w:t xml:space="preserve">В результате освоения дисциплины </w:t>
      </w:r>
      <w:r w:rsidRPr="00924F1F">
        <w:rPr>
          <w:color w:val="000000"/>
          <w:sz w:val="28"/>
          <w:szCs w:val="28"/>
        </w:rPr>
        <w:t>обучающийся должен обладать следующ</w:t>
      </w:r>
      <w:r w:rsidR="001468A8">
        <w:rPr>
          <w:color w:val="000000"/>
          <w:sz w:val="28"/>
          <w:szCs w:val="28"/>
        </w:rPr>
        <w:t>ими</w:t>
      </w:r>
      <w:r w:rsidRPr="00924F1F">
        <w:rPr>
          <w:color w:val="000000"/>
          <w:sz w:val="28"/>
          <w:szCs w:val="28"/>
        </w:rPr>
        <w:t xml:space="preserve"> компетенци</w:t>
      </w:r>
      <w:r w:rsidR="001468A8">
        <w:rPr>
          <w:color w:val="000000"/>
          <w:sz w:val="28"/>
          <w:szCs w:val="28"/>
        </w:rPr>
        <w:t>ями</w:t>
      </w:r>
      <w:r w:rsidRPr="00924F1F">
        <w:rPr>
          <w:color w:val="000000"/>
          <w:sz w:val="28"/>
          <w:szCs w:val="28"/>
        </w:rPr>
        <w:t>:</w:t>
      </w:r>
    </w:p>
    <w:p w:rsidR="007C19B6" w:rsidRDefault="006F3636" w:rsidP="007C19B6">
      <w:pPr>
        <w:spacing w:after="0" w:line="240" w:lineRule="auto"/>
        <w:ind w:firstLine="709"/>
        <w:jc w:val="both"/>
        <w:rPr>
          <w:sz w:val="28"/>
          <w:szCs w:val="28"/>
        </w:rPr>
      </w:pPr>
      <w:r w:rsidRPr="006F3636">
        <w:rPr>
          <w:rFonts w:ascii="Times New Roman" w:hAnsi="Times New Roman" w:cs="Times New Roman"/>
          <w:sz w:val="28"/>
          <w:szCs w:val="28"/>
        </w:rPr>
        <w:t>ОК 2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6F3636">
        <w:rPr>
          <w:rFonts w:ascii="Times New Roman" w:hAnsi="Times New Roman" w:cs="Times New Roman"/>
          <w:sz w:val="28"/>
          <w:szCs w:val="28"/>
        </w:rPr>
        <w:t xml:space="preserve"> способностью использовать основы экономических знаний при оценке эффективности результатов деятельности в различных сферах</w:t>
      </w:r>
      <w:r w:rsidRPr="006F3636">
        <w:rPr>
          <w:rFonts w:ascii="Times New Roman" w:hAnsi="Times New Roman" w:cs="Times New Roman"/>
          <w:color w:val="000000"/>
          <w:sz w:val="28"/>
          <w:szCs w:val="27"/>
        </w:rPr>
        <w:t xml:space="preserve"> </w:t>
      </w:r>
      <w:r w:rsidR="007C19B6" w:rsidRPr="006F3636">
        <w:rPr>
          <w:rFonts w:ascii="Times New Roman" w:hAnsi="Times New Roman" w:cs="Times New Roman"/>
          <w:color w:val="000000"/>
          <w:sz w:val="28"/>
          <w:szCs w:val="27"/>
        </w:rPr>
        <w:t>(</w:t>
      </w:r>
      <w:r w:rsidR="007C19B6" w:rsidRPr="006F3636">
        <w:rPr>
          <w:rFonts w:ascii="Times New Roman" w:hAnsi="Times New Roman" w:cs="Times New Roman"/>
          <w:i/>
          <w:sz w:val="28"/>
          <w:szCs w:val="28"/>
        </w:rPr>
        <w:t>знать</w:t>
      </w:r>
      <w:r w:rsidR="007C19B6" w:rsidRPr="006F3636">
        <w:rPr>
          <w:rFonts w:ascii="Times New Roman" w:hAnsi="Times New Roman" w:cs="Times New Roman"/>
          <w:sz w:val="28"/>
          <w:szCs w:val="28"/>
        </w:rPr>
        <w:t xml:space="preserve"> историю становления </w:t>
      </w:r>
      <w:proofErr w:type="spellStart"/>
      <w:r w:rsidR="007C19B6" w:rsidRPr="006F3636">
        <w:rPr>
          <w:rFonts w:ascii="Times New Roman" w:hAnsi="Times New Roman" w:cs="Times New Roman"/>
          <w:sz w:val="28"/>
          <w:szCs w:val="28"/>
        </w:rPr>
        <w:t>регионоведения</w:t>
      </w:r>
      <w:proofErr w:type="spellEnd"/>
      <w:r w:rsidR="007C19B6" w:rsidRPr="006F3636">
        <w:rPr>
          <w:rFonts w:ascii="Times New Roman" w:hAnsi="Times New Roman" w:cs="Times New Roman"/>
          <w:sz w:val="28"/>
          <w:szCs w:val="28"/>
        </w:rPr>
        <w:t xml:space="preserve"> как науки и ее теоретические</w:t>
      </w:r>
      <w:r w:rsidR="007C19B6" w:rsidRPr="001E4CC1">
        <w:rPr>
          <w:rFonts w:ascii="Times New Roman" w:hAnsi="Times New Roman" w:cs="Times New Roman"/>
          <w:sz w:val="28"/>
          <w:szCs w:val="28"/>
        </w:rPr>
        <w:t xml:space="preserve"> основы; особенности формирования простра</w:t>
      </w:r>
      <w:r w:rsidR="007C19B6" w:rsidRPr="001E4CC1">
        <w:rPr>
          <w:rFonts w:ascii="Times New Roman" w:hAnsi="Times New Roman" w:cs="Times New Roman"/>
          <w:sz w:val="28"/>
          <w:szCs w:val="28"/>
        </w:rPr>
        <w:t>н</w:t>
      </w:r>
      <w:r w:rsidR="007C19B6" w:rsidRPr="001E4CC1">
        <w:rPr>
          <w:rFonts w:ascii="Times New Roman" w:hAnsi="Times New Roman" w:cs="Times New Roman"/>
          <w:sz w:val="28"/>
          <w:szCs w:val="28"/>
        </w:rPr>
        <w:t>ственной структуры России и сопредельных международных регионов; ко</w:t>
      </w:r>
      <w:r w:rsidR="007C19B6" w:rsidRPr="001E4CC1">
        <w:rPr>
          <w:rFonts w:ascii="Times New Roman" w:hAnsi="Times New Roman" w:cs="Times New Roman"/>
          <w:sz w:val="28"/>
          <w:szCs w:val="28"/>
        </w:rPr>
        <w:t>н</w:t>
      </w:r>
      <w:r w:rsidR="007C19B6" w:rsidRPr="001E4CC1">
        <w:rPr>
          <w:rFonts w:ascii="Times New Roman" w:hAnsi="Times New Roman" w:cs="Times New Roman"/>
          <w:sz w:val="28"/>
          <w:szCs w:val="28"/>
        </w:rPr>
        <w:t>кретный материал о российских регионах, их отношениях между собой и с соседними государствами</w:t>
      </w:r>
      <w:r w:rsidR="007C19B6" w:rsidRPr="00AB4B2B">
        <w:rPr>
          <w:rFonts w:ascii="Times New Roman" w:hAnsi="Times New Roman" w:cs="Times New Roman"/>
          <w:sz w:val="28"/>
          <w:szCs w:val="28"/>
        </w:rPr>
        <w:t xml:space="preserve">; </w:t>
      </w:r>
      <w:r w:rsidR="007C19B6" w:rsidRPr="00AB4B2B">
        <w:rPr>
          <w:rFonts w:ascii="Times New Roman" w:hAnsi="Times New Roman" w:cs="Times New Roman"/>
          <w:i/>
          <w:sz w:val="28"/>
          <w:szCs w:val="28"/>
        </w:rPr>
        <w:t>уметь</w:t>
      </w:r>
      <w:r w:rsidR="007C19B6" w:rsidRPr="00AB4B2B">
        <w:rPr>
          <w:rFonts w:ascii="Times New Roman" w:hAnsi="Times New Roman" w:cs="Times New Roman"/>
          <w:sz w:val="28"/>
          <w:szCs w:val="28"/>
        </w:rPr>
        <w:t xml:space="preserve"> </w:t>
      </w:r>
      <w:r w:rsidR="007C19B6" w:rsidRPr="001E4CC1">
        <w:rPr>
          <w:rFonts w:ascii="Times New Roman" w:hAnsi="Times New Roman" w:cs="Times New Roman"/>
          <w:sz w:val="28"/>
          <w:szCs w:val="28"/>
        </w:rPr>
        <w:t>выделять социально-значимые регионал</w:t>
      </w:r>
      <w:r w:rsidR="007C19B6" w:rsidRPr="001E4CC1">
        <w:rPr>
          <w:rFonts w:ascii="Times New Roman" w:hAnsi="Times New Roman" w:cs="Times New Roman"/>
          <w:sz w:val="28"/>
          <w:szCs w:val="28"/>
        </w:rPr>
        <w:t>ь</w:t>
      </w:r>
      <w:r w:rsidR="007C19B6" w:rsidRPr="001E4CC1">
        <w:rPr>
          <w:rFonts w:ascii="Times New Roman" w:hAnsi="Times New Roman" w:cs="Times New Roman"/>
          <w:sz w:val="28"/>
          <w:szCs w:val="28"/>
        </w:rPr>
        <w:t>ные проблемы, намечать и обосновывать пути их решения в соответствии с полученными теоретическими знаниями;</w:t>
      </w:r>
      <w:r w:rsidR="007C19B6" w:rsidRPr="002B199A">
        <w:rPr>
          <w:sz w:val="28"/>
          <w:szCs w:val="28"/>
        </w:rPr>
        <w:t xml:space="preserve"> </w:t>
      </w:r>
      <w:r w:rsidR="007C19B6" w:rsidRPr="003D3A7B">
        <w:rPr>
          <w:rFonts w:ascii="Times New Roman" w:hAnsi="Times New Roman" w:cs="Times New Roman"/>
          <w:sz w:val="28"/>
          <w:szCs w:val="28"/>
        </w:rPr>
        <w:t>разбираться в социально-экономических и этнополитических процессах в регионах</w:t>
      </w:r>
      <w:r w:rsidR="007C19B6" w:rsidRPr="00AB4B2B">
        <w:rPr>
          <w:rFonts w:ascii="Times New Roman" w:hAnsi="Times New Roman" w:cs="Times New Roman"/>
          <w:sz w:val="28"/>
          <w:szCs w:val="28"/>
        </w:rPr>
        <w:t xml:space="preserve">; </w:t>
      </w:r>
      <w:r w:rsidR="007C19B6" w:rsidRPr="00AB4B2B">
        <w:rPr>
          <w:rFonts w:ascii="Times New Roman" w:hAnsi="Times New Roman" w:cs="Times New Roman"/>
          <w:i/>
          <w:sz w:val="28"/>
          <w:szCs w:val="28"/>
        </w:rPr>
        <w:t>владеть</w:t>
      </w:r>
      <w:r w:rsidR="007C19B6">
        <w:rPr>
          <w:rFonts w:ascii="Times New Roman" w:hAnsi="Times New Roman" w:cs="Times New Roman"/>
          <w:i/>
          <w:sz w:val="28"/>
          <w:szCs w:val="28"/>
        </w:rPr>
        <w:t xml:space="preserve"> навыками</w:t>
      </w:r>
      <w:r w:rsidR="007C19B6" w:rsidRPr="00AB4B2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C19B6" w:rsidRPr="001E4CC1">
        <w:rPr>
          <w:rFonts w:ascii="Times New Roman" w:hAnsi="Times New Roman" w:cs="Times New Roman"/>
          <w:sz w:val="28"/>
          <w:szCs w:val="28"/>
        </w:rPr>
        <w:t>анализа явлений общественной жизни; использования методов оценки и управления социально-экономическим развитием региона)</w:t>
      </w:r>
      <w:r w:rsidR="007C19B6" w:rsidRPr="00A144D7">
        <w:rPr>
          <w:sz w:val="28"/>
          <w:szCs w:val="28"/>
        </w:rPr>
        <w:t>.</w:t>
      </w:r>
    </w:p>
    <w:p w:rsidR="006F3636" w:rsidRPr="006F3636" w:rsidRDefault="006F3636" w:rsidP="006F363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F3636">
        <w:rPr>
          <w:rFonts w:ascii="Times New Roman" w:hAnsi="Times New Roman" w:cs="Times New Roman"/>
          <w:sz w:val="28"/>
          <w:szCs w:val="28"/>
        </w:rPr>
        <w:t>ПрК-2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6F3636">
        <w:rPr>
          <w:rFonts w:ascii="Times New Roman" w:hAnsi="Times New Roman" w:cs="Times New Roman"/>
          <w:sz w:val="28"/>
          <w:szCs w:val="28"/>
        </w:rPr>
        <w:t xml:space="preserve"> способностью проводить научные исследования в области планирования выхода на новые рынки и разрабатывать бизнес-планы (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6F3636">
        <w:rPr>
          <w:rFonts w:ascii="Times New Roman" w:hAnsi="Times New Roman" w:cs="Times New Roman"/>
          <w:i/>
          <w:sz w:val="28"/>
          <w:szCs w:val="28"/>
        </w:rPr>
        <w:t>нания</w:t>
      </w:r>
      <w:r w:rsidRPr="006F36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особенностей</w:t>
      </w:r>
      <w:r w:rsidRPr="006F3636">
        <w:rPr>
          <w:rFonts w:ascii="Times New Roman" w:hAnsi="Times New Roman" w:cs="Times New Roman"/>
          <w:sz w:val="28"/>
          <w:szCs w:val="28"/>
        </w:rPr>
        <w:t xml:space="preserve"> формирования пространственной структуры России и сопр</w:t>
      </w:r>
      <w:r>
        <w:rPr>
          <w:rFonts w:ascii="Times New Roman" w:hAnsi="Times New Roman" w:cs="Times New Roman"/>
          <w:sz w:val="28"/>
          <w:szCs w:val="28"/>
        </w:rPr>
        <w:t xml:space="preserve">едельных международных регионов; </w:t>
      </w:r>
      <w:r w:rsidRPr="006F3636">
        <w:rPr>
          <w:rFonts w:ascii="Times New Roman" w:hAnsi="Times New Roman" w:cs="Times New Roman"/>
          <w:i/>
          <w:sz w:val="28"/>
          <w:szCs w:val="28"/>
        </w:rPr>
        <w:t>умения</w:t>
      </w:r>
      <w:r w:rsidRPr="006F3636">
        <w:rPr>
          <w:rFonts w:ascii="Times New Roman" w:hAnsi="Times New Roman" w:cs="Times New Roman"/>
          <w:sz w:val="28"/>
          <w:szCs w:val="28"/>
        </w:rPr>
        <w:t xml:space="preserve"> проводить научные исследования в области планирования выхода на новые рынки; </w:t>
      </w:r>
      <w:r w:rsidRPr="006F3636">
        <w:rPr>
          <w:rFonts w:ascii="Times New Roman" w:hAnsi="Times New Roman" w:cs="Times New Roman"/>
          <w:bCs/>
          <w:sz w:val="28"/>
          <w:szCs w:val="28"/>
        </w:rPr>
        <w:t>разбираться в социально-экономических и этнополитических процессах в регионах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Pr="006F3636">
        <w:rPr>
          <w:rFonts w:ascii="Times New Roman" w:hAnsi="Times New Roman" w:cs="Times New Roman"/>
          <w:i/>
          <w:sz w:val="28"/>
          <w:szCs w:val="28"/>
        </w:rPr>
        <w:t xml:space="preserve">владеть навыками </w:t>
      </w:r>
      <w:r w:rsidRPr="006F3636">
        <w:rPr>
          <w:rFonts w:ascii="Times New Roman" w:hAnsi="Times New Roman" w:cs="Times New Roman"/>
          <w:sz w:val="28"/>
          <w:szCs w:val="28"/>
        </w:rPr>
        <w:t>использования методов оценки и управления социально-экономическим развитием региона с целью разработки бизнес-планов.)</w:t>
      </w:r>
      <w:proofErr w:type="gramEnd"/>
    </w:p>
    <w:p w:rsidR="006F3636" w:rsidRPr="006F3636" w:rsidRDefault="006F3636" w:rsidP="006F363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F3636">
        <w:rPr>
          <w:rFonts w:ascii="Times New Roman" w:hAnsi="Times New Roman" w:cs="Times New Roman"/>
          <w:sz w:val="28"/>
          <w:szCs w:val="28"/>
        </w:rPr>
        <w:lastRenderedPageBreak/>
        <w:t>ПрК-7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6F3636">
        <w:rPr>
          <w:rFonts w:ascii="Times New Roman" w:hAnsi="Times New Roman" w:cs="Times New Roman"/>
          <w:sz w:val="28"/>
          <w:szCs w:val="28"/>
        </w:rPr>
        <w:t xml:space="preserve"> способностью исследовать основные факторы, формирующие динамику спроса на товары и услуги организации в условиях глобальной конкуренции (</w:t>
      </w:r>
      <w:r w:rsidRPr="006F3636">
        <w:rPr>
          <w:rFonts w:ascii="Times New Roman" w:hAnsi="Times New Roman" w:cs="Times New Roman"/>
          <w:i/>
          <w:sz w:val="28"/>
          <w:szCs w:val="28"/>
        </w:rPr>
        <w:t>знания</w:t>
      </w:r>
      <w:r w:rsidRPr="006F36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3636">
        <w:rPr>
          <w:rFonts w:ascii="Times New Roman" w:hAnsi="Times New Roman" w:cs="Times New Roman"/>
          <w:sz w:val="28"/>
          <w:szCs w:val="28"/>
        </w:rPr>
        <w:t>конкретны</w:t>
      </w:r>
      <w:r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Pr="006F3636">
        <w:rPr>
          <w:rFonts w:ascii="Times New Roman" w:hAnsi="Times New Roman" w:cs="Times New Roman"/>
          <w:sz w:val="28"/>
          <w:szCs w:val="28"/>
        </w:rPr>
        <w:t xml:space="preserve"> материал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F3636">
        <w:rPr>
          <w:rFonts w:ascii="Times New Roman" w:hAnsi="Times New Roman" w:cs="Times New Roman"/>
          <w:sz w:val="28"/>
          <w:szCs w:val="28"/>
        </w:rPr>
        <w:t xml:space="preserve"> о российских регионах, их отношениях между собой и с соседни</w:t>
      </w:r>
      <w:r>
        <w:rPr>
          <w:rFonts w:ascii="Times New Roman" w:hAnsi="Times New Roman" w:cs="Times New Roman"/>
          <w:sz w:val="28"/>
          <w:szCs w:val="28"/>
        </w:rPr>
        <w:t xml:space="preserve">ми государствами; </w:t>
      </w:r>
      <w:r w:rsidRPr="006F3636">
        <w:rPr>
          <w:rFonts w:ascii="Times New Roman" w:hAnsi="Times New Roman" w:cs="Times New Roman"/>
          <w:i/>
          <w:sz w:val="28"/>
          <w:szCs w:val="28"/>
        </w:rPr>
        <w:t>умения</w:t>
      </w:r>
      <w:r w:rsidRPr="006F3636">
        <w:rPr>
          <w:rFonts w:ascii="Times New Roman" w:hAnsi="Times New Roman" w:cs="Times New Roman"/>
          <w:sz w:val="28"/>
          <w:szCs w:val="28"/>
        </w:rPr>
        <w:t xml:space="preserve"> </w:t>
      </w:r>
      <w:r w:rsidRPr="006F36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F3636">
        <w:rPr>
          <w:rFonts w:ascii="Times New Roman" w:hAnsi="Times New Roman" w:cs="Times New Roman"/>
          <w:sz w:val="28"/>
          <w:szCs w:val="28"/>
        </w:rPr>
        <w:t>выделять социально-значимые региональные основные факторы, формирующие динамику спроса на товары и услуги;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3636">
        <w:rPr>
          <w:rFonts w:ascii="Times New Roman" w:hAnsi="Times New Roman" w:cs="Times New Roman"/>
          <w:i/>
          <w:sz w:val="28"/>
          <w:szCs w:val="28"/>
        </w:rPr>
        <w:t xml:space="preserve">владеть навыками </w:t>
      </w:r>
      <w:r w:rsidRPr="006F3636">
        <w:rPr>
          <w:rFonts w:ascii="Times New Roman" w:hAnsi="Times New Roman" w:cs="Times New Roman"/>
          <w:sz w:val="28"/>
          <w:szCs w:val="28"/>
        </w:rPr>
        <w:t>использования методов оценки и управления социально-экономическим развитием в условиях глобальной конкуренции.)</w:t>
      </w:r>
      <w:proofErr w:type="gramEnd"/>
    </w:p>
    <w:p w:rsidR="007C19B6" w:rsidRDefault="007C19B6" w:rsidP="007C19B6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C73A1">
        <w:rPr>
          <w:rFonts w:ascii="Times New Roman" w:hAnsi="Times New Roman"/>
          <w:b/>
          <w:sz w:val="28"/>
          <w:szCs w:val="28"/>
        </w:rPr>
        <w:t>Образовательные технологии: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7C19B6" w:rsidRPr="005D146F" w:rsidRDefault="007C19B6" w:rsidP="007C19B6">
      <w:pPr>
        <w:pStyle w:val="a7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D146F">
        <w:rPr>
          <w:sz w:val="28"/>
          <w:szCs w:val="28"/>
        </w:rPr>
        <w:t>В преподавании дисциплины «</w:t>
      </w:r>
      <w:proofErr w:type="spellStart"/>
      <w:r w:rsidRPr="00105BE4">
        <w:rPr>
          <w:sz w:val="28"/>
          <w:szCs w:val="28"/>
        </w:rPr>
        <w:t>Регионоведение</w:t>
      </w:r>
      <w:proofErr w:type="spellEnd"/>
      <w:r w:rsidRPr="005D146F">
        <w:rPr>
          <w:sz w:val="28"/>
          <w:szCs w:val="28"/>
        </w:rPr>
        <w:t>» применяются разноо</w:t>
      </w:r>
      <w:r w:rsidRPr="005D146F">
        <w:rPr>
          <w:sz w:val="28"/>
          <w:szCs w:val="28"/>
        </w:rPr>
        <w:t>б</w:t>
      </w:r>
      <w:r w:rsidRPr="005D146F">
        <w:rPr>
          <w:sz w:val="28"/>
          <w:szCs w:val="28"/>
        </w:rPr>
        <w:t xml:space="preserve">разные интерактивные образовательные технологии в зависимости от вида и цели учебного занятия. </w:t>
      </w:r>
    </w:p>
    <w:p w:rsidR="007C19B6" w:rsidRPr="005D146F" w:rsidRDefault="007C19B6" w:rsidP="007C19B6">
      <w:pPr>
        <w:pStyle w:val="a7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D146F">
        <w:rPr>
          <w:sz w:val="28"/>
          <w:szCs w:val="28"/>
        </w:rPr>
        <w:t xml:space="preserve">Дисциплина предполагает широкое использование в учебном процессе активных и интерактивных форм проведения занятий в зависимости от вида и цели учебного занятия: деловые и ролевые игры, мастер-классы, разбор конкретных ситуаций. </w:t>
      </w:r>
    </w:p>
    <w:p w:rsidR="007C19B6" w:rsidRPr="005D146F" w:rsidRDefault="007C19B6" w:rsidP="007C19B6">
      <w:pPr>
        <w:pStyle w:val="a7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D146F">
        <w:rPr>
          <w:sz w:val="28"/>
          <w:szCs w:val="28"/>
        </w:rPr>
        <w:t>Теоретический материал излагается на лекционных занятиях в форме проблемно-ориентированных лекций.</w:t>
      </w:r>
    </w:p>
    <w:p w:rsidR="007C19B6" w:rsidRPr="005D146F" w:rsidRDefault="007C19B6" w:rsidP="007C19B6">
      <w:pPr>
        <w:pStyle w:val="a7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D146F">
        <w:rPr>
          <w:sz w:val="28"/>
          <w:szCs w:val="28"/>
        </w:rPr>
        <w:t>Практические занятия ориентированы на закрепление теоретического материала, изложенного на лекционных занятиях, а также на приобретение дополнительных знаний, умений и практических навыков осуществления аналитической  и профессиональной деятельности с применением интера</w:t>
      </w:r>
      <w:r w:rsidRPr="005D146F">
        <w:rPr>
          <w:sz w:val="28"/>
          <w:szCs w:val="28"/>
        </w:rPr>
        <w:t>к</w:t>
      </w:r>
      <w:r w:rsidRPr="005D146F">
        <w:rPr>
          <w:sz w:val="28"/>
          <w:szCs w:val="28"/>
        </w:rPr>
        <w:t>тивных форм обучения (моделирование деловых ситуаций, подготовка пр</w:t>
      </w:r>
      <w:r w:rsidRPr="005D146F">
        <w:rPr>
          <w:sz w:val="28"/>
          <w:szCs w:val="28"/>
        </w:rPr>
        <w:t>е</w:t>
      </w:r>
      <w:r w:rsidRPr="005D146F">
        <w:rPr>
          <w:sz w:val="28"/>
          <w:szCs w:val="28"/>
        </w:rPr>
        <w:t>зентаций, групповые дискуссии).</w:t>
      </w:r>
    </w:p>
    <w:p w:rsidR="007C19B6" w:rsidRPr="005D146F" w:rsidRDefault="007C19B6" w:rsidP="007C19B6">
      <w:pPr>
        <w:pStyle w:val="a7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D146F">
        <w:rPr>
          <w:sz w:val="28"/>
          <w:szCs w:val="28"/>
        </w:rPr>
        <w:t xml:space="preserve">С целью формирования и развития профессиональных навыков </w:t>
      </w:r>
      <w:r>
        <w:rPr>
          <w:sz w:val="28"/>
          <w:szCs w:val="28"/>
        </w:rPr>
        <w:t>об</w:t>
      </w:r>
      <w:r>
        <w:rPr>
          <w:sz w:val="28"/>
          <w:szCs w:val="28"/>
        </w:rPr>
        <w:t>у</w:t>
      </w:r>
      <w:r>
        <w:rPr>
          <w:sz w:val="28"/>
          <w:szCs w:val="28"/>
        </w:rPr>
        <w:t>чающихся</w:t>
      </w:r>
      <w:r w:rsidRPr="005D146F">
        <w:rPr>
          <w:sz w:val="28"/>
          <w:szCs w:val="28"/>
        </w:rPr>
        <w:t xml:space="preserve"> предлагается использовать проектную технологию, </w:t>
      </w:r>
      <w:proofErr w:type="spellStart"/>
      <w:r w:rsidRPr="005D146F">
        <w:rPr>
          <w:sz w:val="28"/>
          <w:szCs w:val="28"/>
        </w:rPr>
        <w:t>портфолио</w:t>
      </w:r>
      <w:proofErr w:type="spellEnd"/>
      <w:r w:rsidRPr="005D146F">
        <w:rPr>
          <w:sz w:val="28"/>
          <w:szCs w:val="28"/>
        </w:rPr>
        <w:t>, визуальные презентации теоретического материала.</w:t>
      </w:r>
    </w:p>
    <w:p w:rsidR="007C19B6" w:rsidRDefault="007C19B6" w:rsidP="007C19B6">
      <w:pPr>
        <w:spacing w:line="240" w:lineRule="auto"/>
        <w:ind w:firstLine="60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C19B6" w:rsidRPr="00307051" w:rsidRDefault="007C19B6" w:rsidP="007C19B6">
      <w:pPr>
        <w:spacing w:line="24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711A13">
        <w:rPr>
          <w:rFonts w:ascii="Times New Roman" w:hAnsi="Times New Roman" w:cs="Times New Roman"/>
          <w:b/>
          <w:sz w:val="28"/>
          <w:szCs w:val="28"/>
        </w:rPr>
        <w:t>Составитель:</w:t>
      </w:r>
      <w:r>
        <w:rPr>
          <w:rFonts w:ascii="Times New Roman" w:hAnsi="Times New Roman" w:cs="Times New Roman"/>
          <w:sz w:val="28"/>
          <w:szCs w:val="28"/>
        </w:rPr>
        <w:t xml:space="preserve"> Н. 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Кокшарова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канд.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пед</w:t>
      </w:r>
      <w:proofErr w:type="spellEnd"/>
      <w:r>
        <w:rPr>
          <w:rFonts w:ascii="Times New Roman" w:hAnsi="Times New Roman" w:cs="Times New Roman"/>
          <w:sz w:val="28"/>
          <w:szCs w:val="28"/>
        </w:rPr>
        <w:t>. наук, доцент, кафедра и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форматики и естественнонаучных дисциплин.</w:t>
      </w:r>
    </w:p>
    <w:p w:rsidR="003D76B6" w:rsidRDefault="003D76B6"/>
    <w:sectPr w:rsidR="003D76B6" w:rsidSect="001468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25E61"/>
    <w:multiLevelType w:val="hybridMultilevel"/>
    <w:tmpl w:val="D26294FC"/>
    <w:lvl w:ilvl="0" w:tplc="893C36AE">
      <w:numFmt w:val="bullet"/>
      <w:lvlText w:val="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C19B6"/>
    <w:rsid w:val="001468A8"/>
    <w:rsid w:val="00344127"/>
    <w:rsid w:val="003D76B6"/>
    <w:rsid w:val="006F3636"/>
    <w:rsid w:val="007C19B6"/>
    <w:rsid w:val="00FB36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9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C19B6"/>
    <w:pPr>
      <w:spacing w:after="0" w:line="360" w:lineRule="auto"/>
      <w:ind w:left="1416"/>
      <w:jc w:val="both"/>
    </w:pPr>
    <w:rPr>
      <w:rFonts w:ascii="Book Antiqua" w:eastAsia="Times New Roman" w:hAnsi="Book Antiqua" w:cs="Times New Roman"/>
      <w:sz w:val="28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7C19B6"/>
    <w:rPr>
      <w:rFonts w:ascii="Book Antiqua" w:eastAsia="Times New Roman" w:hAnsi="Book Antiqua" w:cs="Times New Roman"/>
      <w:sz w:val="28"/>
      <w:szCs w:val="24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7C19B6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7C19B6"/>
  </w:style>
  <w:style w:type="paragraph" w:styleId="a7">
    <w:name w:val="Normal (Web)"/>
    <w:basedOn w:val="a"/>
    <w:rsid w:val="007C19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nhideWhenUsed/>
    <w:rsid w:val="006F363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customStyle="1" w:styleId="a9">
    <w:name w:val="Нижний колонтитул Знак"/>
    <w:basedOn w:val="a0"/>
    <w:link w:val="a8"/>
    <w:rsid w:val="006F3636"/>
    <w:rPr>
      <w:rFonts w:ascii="Times New Roman" w:eastAsia="Times New Roman" w:hAnsi="Times New Roman" w:cs="Times New Roman"/>
      <w:sz w:val="24"/>
      <w:szCs w:val="24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76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9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6C47EA-FD7B-4E7F-A5CA-80441441D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2206</Words>
  <Characters>12578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Titova.Galina</dc:creator>
  <cp:lastModifiedBy>Titova.Galina</cp:lastModifiedBy>
  <cp:revision>2</cp:revision>
  <dcterms:created xsi:type="dcterms:W3CDTF">2018-03-16T06:45:00Z</dcterms:created>
  <dcterms:modified xsi:type="dcterms:W3CDTF">2018-03-16T07:23:00Z</dcterms:modified>
</cp:coreProperties>
</file>