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E0" w:rsidRPr="00C800ED" w:rsidRDefault="00D820A5" w:rsidP="002E2CE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2E2CE0" w:rsidRPr="00C800ED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2E2CE0" w:rsidRPr="00C800ED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00ED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1B7E3C" w:rsidRPr="00C800ED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9B70AC" w:rsidRPr="00C800ED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1B7E3C" w:rsidRPr="00C800ED">
        <w:rPr>
          <w:rFonts w:ascii="Times New Roman" w:hAnsi="Times New Roman" w:cs="Times New Roman"/>
          <w:sz w:val="32"/>
          <w:szCs w:val="32"/>
          <w:u w:val="single"/>
        </w:rPr>
        <w:t>.Б.</w:t>
      </w:r>
      <w:r w:rsidR="00281AF6" w:rsidRPr="00C800ED">
        <w:rPr>
          <w:rFonts w:ascii="Times New Roman" w:hAnsi="Times New Roman" w:cs="Times New Roman"/>
          <w:sz w:val="32"/>
          <w:szCs w:val="32"/>
          <w:u w:val="single"/>
        </w:rPr>
        <w:t>1</w:t>
      </w:r>
      <w:r w:rsidR="009B70AC" w:rsidRPr="00C800ED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C800ED">
        <w:rPr>
          <w:rFonts w:ascii="Times New Roman" w:hAnsi="Times New Roman" w:cs="Times New Roman"/>
          <w:sz w:val="32"/>
          <w:szCs w:val="32"/>
        </w:rPr>
        <w:t xml:space="preserve">         «</w:t>
      </w:r>
      <w:r w:rsidRPr="00C800ED">
        <w:rPr>
          <w:rFonts w:ascii="Times New Roman" w:hAnsi="Times New Roman" w:cs="Times New Roman"/>
          <w:sz w:val="32"/>
          <w:szCs w:val="32"/>
          <w:u w:val="single"/>
        </w:rPr>
        <w:t>Математика</w:t>
      </w:r>
      <w:r w:rsidRPr="00C800ED">
        <w:rPr>
          <w:rFonts w:ascii="Times New Roman" w:hAnsi="Times New Roman" w:cs="Times New Roman"/>
          <w:sz w:val="32"/>
          <w:szCs w:val="32"/>
        </w:rPr>
        <w:t>»</w:t>
      </w:r>
    </w:p>
    <w:p w:rsidR="002E2CE0" w:rsidRPr="00C800ED" w:rsidRDefault="002E2CE0" w:rsidP="00C800ED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00ED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</w:t>
      </w:r>
    </w:p>
    <w:p w:rsidR="002E2CE0" w:rsidRPr="00C800E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Pr="00C800ED">
        <w:rPr>
          <w:rFonts w:ascii="Times New Roman" w:hAnsi="Times New Roman" w:cs="Times New Roman"/>
          <w:sz w:val="32"/>
          <w:szCs w:val="32"/>
        </w:rPr>
        <w:t>1,2,3</w:t>
      </w:r>
    </w:p>
    <w:p w:rsidR="002E2CE0" w:rsidRPr="00C800E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1B7E3C" w:rsidRPr="00C800ED">
        <w:rPr>
          <w:rFonts w:ascii="Times New Roman" w:hAnsi="Times New Roman" w:cs="Times New Roman"/>
          <w:sz w:val="32"/>
          <w:szCs w:val="32"/>
        </w:rPr>
        <w:t>396</w:t>
      </w:r>
    </w:p>
    <w:p w:rsidR="00C800ED" w:rsidRPr="00C800ED" w:rsidRDefault="00C800ED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>Количество зачетных единиц: 11</w:t>
      </w:r>
    </w:p>
    <w:p w:rsidR="002E2CE0" w:rsidRPr="00C800E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C800ED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2E2CE0" w:rsidRPr="00C800E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C800ED">
        <w:rPr>
          <w:rFonts w:ascii="Times New Roman" w:hAnsi="Times New Roman" w:cs="Times New Roman"/>
          <w:sz w:val="32"/>
          <w:szCs w:val="32"/>
        </w:rPr>
        <w:t xml:space="preserve"> </w:t>
      </w:r>
      <w:r w:rsidR="00281AF6" w:rsidRPr="00C800ED">
        <w:rPr>
          <w:rFonts w:ascii="Times New Roman" w:hAnsi="Times New Roman" w:cs="Times New Roman"/>
          <w:sz w:val="32"/>
          <w:szCs w:val="32"/>
        </w:rPr>
        <w:t>экзамен в 3 семестрах</w:t>
      </w:r>
    </w:p>
    <w:p w:rsidR="00D820A5" w:rsidRPr="00C800ED" w:rsidRDefault="00D820A5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E2CE0" w:rsidRPr="00C800E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C800ED" w:rsidRPr="00C800ED" w:rsidRDefault="002E2CE0" w:rsidP="00C800ED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C800ED">
        <w:rPr>
          <w:rFonts w:ascii="Times New Roman" w:hAnsi="Times New Roman"/>
          <w:sz w:val="32"/>
          <w:szCs w:val="32"/>
        </w:rPr>
        <w:t xml:space="preserve">Дисциплина «Математика» относится к </w:t>
      </w:r>
      <w:r w:rsidR="00C800ED" w:rsidRPr="00C800ED">
        <w:rPr>
          <w:rFonts w:ascii="Times New Roman" w:hAnsi="Times New Roman"/>
          <w:sz w:val="32"/>
          <w:szCs w:val="32"/>
        </w:rPr>
        <w:t>части</w:t>
      </w:r>
      <w:r w:rsidRPr="00C800ED">
        <w:rPr>
          <w:rFonts w:ascii="Times New Roman" w:hAnsi="Times New Roman"/>
          <w:sz w:val="32"/>
          <w:szCs w:val="32"/>
        </w:rPr>
        <w:t xml:space="preserve"> </w:t>
      </w:r>
      <w:r w:rsidR="00281AF6" w:rsidRPr="00C800ED">
        <w:rPr>
          <w:rFonts w:ascii="Times New Roman" w:hAnsi="Times New Roman"/>
          <w:sz w:val="32"/>
          <w:szCs w:val="32"/>
        </w:rPr>
        <w:t xml:space="preserve">базовых </w:t>
      </w:r>
      <w:r w:rsidRPr="00C800ED">
        <w:rPr>
          <w:rFonts w:ascii="Times New Roman" w:hAnsi="Times New Roman"/>
          <w:sz w:val="32"/>
          <w:szCs w:val="32"/>
        </w:rPr>
        <w:t>дисц</w:t>
      </w:r>
      <w:r w:rsidRPr="00C800ED">
        <w:rPr>
          <w:rFonts w:ascii="Times New Roman" w:hAnsi="Times New Roman"/>
          <w:sz w:val="32"/>
          <w:szCs w:val="32"/>
        </w:rPr>
        <w:t>и</w:t>
      </w:r>
      <w:r w:rsidRPr="00C800ED">
        <w:rPr>
          <w:rFonts w:ascii="Times New Roman" w:hAnsi="Times New Roman"/>
          <w:sz w:val="32"/>
          <w:szCs w:val="32"/>
        </w:rPr>
        <w:t>плин</w:t>
      </w:r>
      <w:r w:rsidR="00D820A5" w:rsidRPr="00C800ED">
        <w:rPr>
          <w:rFonts w:ascii="Times New Roman" w:hAnsi="Times New Roman"/>
          <w:sz w:val="32"/>
          <w:szCs w:val="32"/>
        </w:rPr>
        <w:t xml:space="preserve"> </w:t>
      </w:r>
      <w:r w:rsidR="00C800ED" w:rsidRPr="00C800ED">
        <w:rPr>
          <w:rFonts w:ascii="Times New Roman" w:hAnsi="Times New Roman"/>
          <w:sz w:val="32"/>
          <w:szCs w:val="32"/>
        </w:rPr>
        <w:t>блока Дисциплины (модули) Б</w:t>
      </w:r>
      <w:proofErr w:type="gramStart"/>
      <w:r w:rsidR="00C800ED" w:rsidRPr="00C800ED">
        <w:rPr>
          <w:rFonts w:ascii="Times New Roman" w:hAnsi="Times New Roman"/>
          <w:sz w:val="32"/>
          <w:szCs w:val="32"/>
        </w:rPr>
        <w:t>1</w:t>
      </w:r>
      <w:proofErr w:type="gramEnd"/>
      <w:r w:rsidR="00C800ED" w:rsidRPr="00C800ED">
        <w:rPr>
          <w:rFonts w:ascii="Times New Roman" w:hAnsi="Times New Roman"/>
          <w:sz w:val="32"/>
          <w:szCs w:val="32"/>
        </w:rPr>
        <w:t>.Б.11 учебного плана подг</w:t>
      </w:r>
      <w:r w:rsidR="00C800ED" w:rsidRPr="00C800ED">
        <w:rPr>
          <w:rFonts w:ascii="Times New Roman" w:hAnsi="Times New Roman"/>
          <w:sz w:val="32"/>
          <w:szCs w:val="32"/>
        </w:rPr>
        <w:t>о</w:t>
      </w:r>
      <w:r w:rsidR="00C800ED" w:rsidRPr="00C800ED">
        <w:rPr>
          <w:rFonts w:ascii="Times New Roman" w:hAnsi="Times New Roman"/>
          <w:sz w:val="32"/>
          <w:szCs w:val="32"/>
        </w:rPr>
        <w:t xml:space="preserve">товки бакалавра </w:t>
      </w:r>
      <w:r w:rsidR="00D820A5" w:rsidRPr="00C800ED">
        <w:rPr>
          <w:rFonts w:ascii="Times New Roman" w:hAnsi="Times New Roman"/>
          <w:sz w:val="32"/>
          <w:szCs w:val="32"/>
        </w:rPr>
        <w:t>направления 43.03.01 Сервис, направленность «Производственный сервис»</w:t>
      </w:r>
      <w:r w:rsidRPr="00C800ED">
        <w:rPr>
          <w:rFonts w:ascii="Times New Roman" w:hAnsi="Times New Roman"/>
          <w:sz w:val="32"/>
          <w:szCs w:val="32"/>
        </w:rPr>
        <w:t>.</w:t>
      </w:r>
      <w:r w:rsidR="00C800ED">
        <w:rPr>
          <w:rFonts w:ascii="Times New Roman" w:hAnsi="Times New Roman"/>
          <w:sz w:val="32"/>
          <w:szCs w:val="32"/>
        </w:rPr>
        <w:t xml:space="preserve"> </w:t>
      </w:r>
      <w:r w:rsidR="00C800ED" w:rsidRPr="00C800ED">
        <w:rPr>
          <w:rFonts w:ascii="Times New Roman" w:hAnsi="Times New Roman"/>
          <w:sz w:val="32"/>
          <w:szCs w:val="32"/>
        </w:rPr>
        <w:t>Дисциплина «Математика» основ</w:t>
      </w:r>
      <w:r w:rsidR="00C800ED" w:rsidRPr="00C800ED">
        <w:rPr>
          <w:rFonts w:ascii="Times New Roman" w:hAnsi="Times New Roman"/>
          <w:sz w:val="32"/>
          <w:szCs w:val="32"/>
        </w:rPr>
        <w:t>ы</w:t>
      </w:r>
      <w:r w:rsidR="00C800ED" w:rsidRPr="00C800ED">
        <w:rPr>
          <w:rFonts w:ascii="Times New Roman" w:hAnsi="Times New Roman"/>
          <w:sz w:val="32"/>
          <w:szCs w:val="32"/>
        </w:rPr>
        <w:t>вается на изучении дисциплин основного общего образования, д</w:t>
      </w:r>
      <w:r w:rsidR="00C800ED" w:rsidRPr="00C800ED">
        <w:rPr>
          <w:rFonts w:ascii="Times New Roman" w:hAnsi="Times New Roman"/>
          <w:sz w:val="32"/>
          <w:szCs w:val="32"/>
        </w:rPr>
        <w:t>о</w:t>
      </w:r>
      <w:r w:rsidR="00C800ED" w:rsidRPr="00C800ED">
        <w:rPr>
          <w:rFonts w:ascii="Times New Roman" w:hAnsi="Times New Roman"/>
          <w:sz w:val="32"/>
          <w:szCs w:val="32"/>
        </w:rPr>
        <w:t>полняет изучение дисциплины «Философия», «</w:t>
      </w:r>
      <w:proofErr w:type="spellStart"/>
      <w:r w:rsidR="00C800ED" w:rsidRPr="00C800ED">
        <w:rPr>
          <w:rFonts w:ascii="Times New Roman" w:hAnsi="Times New Roman"/>
          <w:sz w:val="32"/>
          <w:szCs w:val="32"/>
        </w:rPr>
        <w:t>Культурология</w:t>
      </w:r>
      <w:proofErr w:type="spellEnd"/>
      <w:r w:rsidR="00C800ED" w:rsidRPr="00C800ED">
        <w:rPr>
          <w:rFonts w:ascii="Times New Roman" w:hAnsi="Times New Roman"/>
          <w:sz w:val="32"/>
          <w:szCs w:val="32"/>
        </w:rPr>
        <w:t>». Изучение дисциплины являе</w:t>
      </w:r>
      <w:r w:rsidR="00C800ED" w:rsidRPr="00C800ED">
        <w:rPr>
          <w:rFonts w:ascii="Times New Roman" w:hAnsi="Times New Roman"/>
          <w:sz w:val="32"/>
          <w:szCs w:val="32"/>
        </w:rPr>
        <w:t>т</w:t>
      </w:r>
      <w:r w:rsidR="00C800ED" w:rsidRPr="00C800ED">
        <w:rPr>
          <w:rFonts w:ascii="Times New Roman" w:hAnsi="Times New Roman"/>
          <w:sz w:val="32"/>
          <w:szCs w:val="32"/>
        </w:rPr>
        <w:t>ся основой для дальнейшего изучения дисциплин «Организация и планирование деятельности предпр</w:t>
      </w:r>
      <w:r w:rsidR="00C800ED" w:rsidRPr="00C800ED">
        <w:rPr>
          <w:rFonts w:ascii="Times New Roman" w:hAnsi="Times New Roman"/>
          <w:sz w:val="32"/>
          <w:szCs w:val="32"/>
        </w:rPr>
        <w:t>и</w:t>
      </w:r>
      <w:r w:rsidR="00C800ED" w:rsidRPr="00C800ED">
        <w:rPr>
          <w:rFonts w:ascii="Times New Roman" w:hAnsi="Times New Roman"/>
          <w:sz w:val="32"/>
          <w:szCs w:val="32"/>
        </w:rPr>
        <w:t>ятий», «Этика бизнеса и управление в сервисе», «Организация о</w:t>
      </w:r>
      <w:r w:rsidR="00C800ED" w:rsidRPr="00C800ED">
        <w:rPr>
          <w:rFonts w:ascii="Times New Roman" w:hAnsi="Times New Roman"/>
          <w:sz w:val="32"/>
          <w:szCs w:val="32"/>
        </w:rPr>
        <w:t>б</w:t>
      </w:r>
      <w:r w:rsidR="00C800ED" w:rsidRPr="00C800ED">
        <w:rPr>
          <w:rFonts w:ascii="Times New Roman" w:hAnsi="Times New Roman"/>
          <w:sz w:val="32"/>
          <w:szCs w:val="32"/>
        </w:rPr>
        <w:t>служивания в производс</w:t>
      </w:r>
      <w:r w:rsidR="00C800ED" w:rsidRPr="00C800ED">
        <w:rPr>
          <w:rFonts w:ascii="Times New Roman" w:hAnsi="Times New Roman"/>
          <w:sz w:val="32"/>
          <w:szCs w:val="32"/>
        </w:rPr>
        <w:t>т</w:t>
      </w:r>
      <w:r w:rsidR="00C800ED" w:rsidRPr="00C800ED">
        <w:rPr>
          <w:rFonts w:ascii="Times New Roman" w:hAnsi="Times New Roman"/>
          <w:sz w:val="32"/>
          <w:szCs w:val="32"/>
        </w:rPr>
        <w:t>венном сервисе».</w:t>
      </w:r>
    </w:p>
    <w:p w:rsidR="00D820A5" w:rsidRPr="00C800ED" w:rsidRDefault="00D820A5" w:rsidP="002E2CE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2E2CE0" w:rsidRPr="00C800E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C800ED">
        <w:rPr>
          <w:rFonts w:ascii="Times New Roman" w:hAnsi="Times New Roman" w:cs="Times New Roman"/>
          <w:sz w:val="32"/>
          <w:szCs w:val="32"/>
        </w:rPr>
        <w:t xml:space="preserve">познакомить </w:t>
      </w:r>
      <w:r w:rsidR="00C800ED">
        <w:rPr>
          <w:rFonts w:ascii="Times New Roman" w:hAnsi="Times New Roman" w:cs="Times New Roman"/>
          <w:sz w:val="32"/>
          <w:szCs w:val="32"/>
        </w:rPr>
        <w:t>обучающихся</w:t>
      </w:r>
      <w:r w:rsidRPr="00C800ED">
        <w:rPr>
          <w:rFonts w:ascii="Times New Roman" w:hAnsi="Times New Roman" w:cs="Times New Roman"/>
          <w:sz w:val="32"/>
          <w:szCs w:val="32"/>
        </w:rPr>
        <w:t xml:space="preserve"> с основами математического аппарата, позволяющего будущим специалистам уверенно разбираться в современных теориях специальных дисц</w:t>
      </w:r>
      <w:r w:rsidRPr="00C800ED">
        <w:rPr>
          <w:rFonts w:ascii="Times New Roman" w:hAnsi="Times New Roman" w:cs="Times New Roman"/>
          <w:sz w:val="32"/>
          <w:szCs w:val="32"/>
        </w:rPr>
        <w:t>и</w:t>
      </w:r>
      <w:r w:rsidRPr="00C800ED">
        <w:rPr>
          <w:rFonts w:ascii="Times New Roman" w:hAnsi="Times New Roman" w:cs="Times New Roman"/>
          <w:sz w:val="32"/>
          <w:szCs w:val="32"/>
        </w:rPr>
        <w:t xml:space="preserve">плин, моделировать </w:t>
      </w:r>
      <w:proofErr w:type="gramStart"/>
      <w:r w:rsidRPr="00C800ED">
        <w:rPr>
          <w:rFonts w:ascii="Times New Roman" w:hAnsi="Times New Roman" w:cs="Times New Roman"/>
          <w:sz w:val="32"/>
          <w:szCs w:val="32"/>
        </w:rPr>
        <w:t>экономические и социальные процессы</w:t>
      </w:r>
      <w:proofErr w:type="gramEnd"/>
      <w:r w:rsidRPr="00C800ED">
        <w:rPr>
          <w:rFonts w:ascii="Times New Roman" w:hAnsi="Times New Roman" w:cs="Times New Roman"/>
          <w:sz w:val="32"/>
          <w:szCs w:val="32"/>
        </w:rPr>
        <w:t>, пр</w:t>
      </w:r>
      <w:r w:rsidRPr="00C800ED">
        <w:rPr>
          <w:rFonts w:ascii="Times New Roman" w:hAnsi="Times New Roman" w:cs="Times New Roman"/>
          <w:sz w:val="32"/>
          <w:szCs w:val="32"/>
        </w:rPr>
        <w:t>и</w:t>
      </w:r>
      <w:r w:rsidRPr="00C800ED">
        <w:rPr>
          <w:rFonts w:ascii="Times New Roman" w:hAnsi="Times New Roman" w:cs="Times New Roman"/>
          <w:sz w:val="32"/>
          <w:szCs w:val="32"/>
        </w:rPr>
        <w:t>нимать научно обоснованные и оптимал</w:t>
      </w:r>
      <w:r w:rsidRPr="00C800ED">
        <w:rPr>
          <w:rFonts w:ascii="Times New Roman" w:hAnsi="Times New Roman" w:cs="Times New Roman"/>
          <w:sz w:val="32"/>
          <w:szCs w:val="32"/>
        </w:rPr>
        <w:t>ь</w:t>
      </w:r>
      <w:r w:rsidRPr="00C800ED">
        <w:rPr>
          <w:rFonts w:ascii="Times New Roman" w:hAnsi="Times New Roman" w:cs="Times New Roman"/>
          <w:sz w:val="32"/>
          <w:szCs w:val="32"/>
        </w:rPr>
        <w:t>ные решения.</w:t>
      </w:r>
    </w:p>
    <w:p w:rsidR="00D820A5" w:rsidRPr="00C800ED" w:rsidRDefault="00D820A5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C800ED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 w:val="32"/>
          <w:szCs w:val="32"/>
        </w:rPr>
      </w:pPr>
      <w:r w:rsidRPr="00C800ED">
        <w:rPr>
          <w:rFonts w:ascii="Times New Roman" w:hAnsi="Times New Roman"/>
          <w:b/>
          <w:sz w:val="32"/>
          <w:szCs w:val="32"/>
        </w:rPr>
        <w:t xml:space="preserve">Задачи: </w:t>
      </w:r>
      <w:r w:rsidRPr="00C800ED">
        <w:rPr>
          <w:rFonts w:ascii="Times New Roman" w:hAnsi="Times New Roman"/>
          <w:sz w:val="32"/>
          <w:szCs w:val="32"/>
        </w:rPr>
        <w:t>развить логическое и алгоритмическое мышление; сформировать теоретические знания по основным ра</w:t>
      </w:r>
      <w:r w:rsidRPr="00C800ED">
        <w:rPr>
          <w:rFonts w:ascii="Times New Roman" w:hAnsi="Times New Roman"/>
          <w:sz w:val="32"/>
          <w:szCs w:val="32"/>
        </w:rPr>
        <w:t>з</w:t>
      </w:r>
      <w:r w:rsidRPr="00C800ED">
        <w:rPr>
          <w:rFonts w:ascii="Times New Roman" w:hAnsi="Times New Roman"/>
          <w:sz w:val="32"/>
          <w:szCs w:val="32"/>
        </w:rPr>
        <w:t>делам курса; сформировать  практические навыки решения задач; развить ум</w:t>
      </w:r>
      <w:r w:rsidRPr="00C800ED">
        <w:rPr>
          <w:rFonts w:ascii="Times New Roman" w:hAnsi="Times New Roman"/>
          <w:sz w:val="32"/>
          <w:szCs w:val="32"/>
        </w:rPr>
        <w:t>е</w:t>
      </w:r>
      <w:r w:rsidRPr="00C800ED">
        <w:rPr>
          <w:rFonts w:ascii="Times New Roman" w:hAnsi="Times New Roman"/>
          <w:sz w:val="32"/>
          <w:szCs w:val="32"/>
        </w:rPr>
        <w:t>ния использовать знание математики при изучении специальных дисциплин.</w:t>
      </w:r>
    </w:p>
    <w:p w:rsidR="00D820A5" w:rsidRPr="00C800ED" w:rsidRDefault="00D820A5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C800E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1C390C" w:rsidRPr="00C800ED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C800ED">
        <w:rPr>
          <w:rFonts w:ascii="Times New Roman" w:hAnsi="Times New Roman"/>
          <w:sz w:val="32"/>
          <w:szCs w:val="32"/>
        </w:rPr>
        <w:t>Место и роль математики в современном мире и мировой культуре. Основные этапы исторического развития математики. Структура современной математики. Основные черты математич</w:t>
      </w:r>
      <w:r w:rsidRPr="00C800ED">
        <w:rPr>
          <w:rFonts w:ascii="Times New Roman" w:hAnsi="Times New Roman"/>
          <w:sz w:val="32"/>
          <w:szCs w:val="32"/>
        </w:rPr>
        <w:t>е</w:t>
      </w:r>
      <w:r w:rsidRPr="00C800ED">
        <w:rPr>
          <w:rFonts w:ascii="Times New Roman" w:hAnsi="Times New Roman"/>
          <w:sz w:val="32"/>
          <w:szCs w:val="32"/>
        </w:rPr>
        <w:t>ского мышления, принципы математических рассуждений и мат</w:t>
      </w:r>
      <w:r w:rsidRPr="00C800ED">
        <w:rPr>
          <w:rFonts w:ascii="Times New Roman" w:hAnsi="Times New Roman"/>
          <w:sz w:val="32"/>
          <w:szCs w:val="32"/>
        </w:rPr>
        <w:t>е</w:t>
      </w:r>
      <w:r w:rsidRPr="00C800ED">
        <w:rPr>
          <w:rFonts w:ascii="Times New Roman" w:hAnsi="Times New Roman"/>
          <w:sz w:val="32"/>
          <w:szCs w:val="32"/>
        </w:rPr>
        <w:t xml:space="preserve">матических доказательств, индукция и дедукция. </w:t>
      </w:r>
      <w:r w:rsidRPr="00C800ED">
        <w:rPr>
          <w:rFonts w:ascii="Times New Roman" w:hAnsi="Times New Roman"/>
          <w:iCs/>
          <w:sz w:val="32"/>
          <w:szCs w:val="32"/>
        </w:rPr>
        <w:t xml:space="preserve">Аналитическая </w:t>
      </w:r>
      <w:r w:rsidRPr="00C800ED">
        <w:rPr>
          <w:rFonts w:ascii="Times New Roman" w:hAnsi="Times New Roman"/>
          <w:iCs/>
          <w:sz w:val="32"/>
          <w:szCs w:val="32"/>
        </w:rPr>
        <w:lastRenderedPageBreak/>
        <w:t xml:space="preserve">геометрия. </w:t>
      </w:r>
      <w:r w:rsidRPr="00C800ED">
        <w:rPr>
          <w:rFonts w:ascii="Times New Roman" w:hAnsi="Times New Roman"/>
          <w:sz w:val="32"/>
          <w:szCs w:val="32"/>
        </w:rPr>
        <w:t xml:space="preserve">Линии на плоскости. 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 xml:space="preserve">Векторы. </w:t>
      </w:r>
      <w:r w:rsidRPr="00C800ED">
        <w:rPr>
          <w:rFonts w:ascii="Times New Roman" w:hAnsi="Times New Roman"/>
          <w:sz w:val="32"/>
          <w:szCs w:val="32"/>
        </w:rPr>
        <w:t>Матем</w:t>
      </w:r>
      <w:r w:rsidRPr="00C800ED">
        <w:rPr>
          <w:rFonts w:ascii="Times New Roman" w:hAnsi="Times New Roman"/>
          <w:sz w:val="32"/>
          <w:szCs w:val="32"/>
        </w:rPr>
        <w:t>а</w:t>
      </w:r>
      <w:r w:rsidRPr="00C800ED">
        <w:rPr>
          <w:rFonts w:ascii="Times New Roman" w:hAnsi="Times New Roman"/>
          <w:sz w:val="32"/>
          <w:szCs w:val="32"/>
        </w:rPr>
        <w:t>тический анализ. Теория пределов</w:t>
      </w:r>
      <w:r w:rsidRPr="00C800ED">
        <w:rPr>
          <w:rFonts w:ascii="Times New Roman" w:eastAsia="Calibri" w:hAnsi="Times New Roman"/>
          <w:sz w:val="32"/>
          <w:szCs w:val="32"/>
        </w:rPr>
        <w:t>. Дифференциальное исчисление функций одной действительной переменной и его приложения</w:t>
      </w:r>
      <w:r w:rsidRPr="00C800ED">
        <w:rPr>
          <w:rFonts w:ascii="Times New Roman" w:hAnsi="Times New Roman"/>
          <w:sz w:val="32"/>
          <w:szCs w:val="32"/>
        </w:rPr>
        <w:t xml:space="preserve"> </w:t>
      </w:r>
      <w:r w:rsidRPr="00C800ED">
        <w:rPr>
          <w:rFonts w:ascii="Times New Roman" w:eastAsia="Calibri" w:hAnsi="Times New Roman"/>
          <w:sz w:val="32"/>
          <w:szCs w:val="32"/>
        </w:rPr>
        <w:t>Интегральное и</w:t>
      </w:r>
      <w:r w:rsidRPr="00C800ED">
        <w:rPr>
          <w:rFonts w:ascii="Times New Roman" w:eastAsia="Calibri" w:hAnsi="Times New Roman"/>
          <w:sz w:val="32"/>
          <w:szCs w:val="32"/>
        </w:rPr>
        <w:t>с</w:t>
      </w:r>
      <w:r w:rsidRPr="00C800ED">
        <w:rPr>
          <w:rFonts w:ascii="Times New Roman" w:eastAsia="Calibri" w:hAnsi="Times New Roman"/>
          <w:sz w:val="32"/>
          <w:szCs w:val="32"/>
        </w:rPr>
        <w:t>числение функции одной действительной переменной и его прил</w:t>
      </w:r>
      <w:r w:rsidRPr="00C800ED">
        <w:rPr>
          <w:rFonts w:ascii="Times New Roman" w:eastAsia="Calibri" w:hAnsi="Times New Roman"/>
          <w:sz w:val="32"/>
          <w:szCs w:val="32"/>
        </w:rPr>
        <w:t>о</w:t>
      </w:r>
      <w:r w:rsidRPr="00C800ED">
        <w:rPr>
          <w:rFonts w:ascii="Times New Roman" w:eastAsia="Calibri" w:hAnsi="Times New Roman"/>
          <w:sz w:val="32"/>
          <w:szCs w:val="32"/>
        </w:rPr>
        <w:t>жения</w:t>
      </w:r>
      <w:r w:rsidRPr="00C800ED">
        <w:rPr>
          <w:rFonts w:ascii="Times New Roman" w:hAnsi="Times New Roman"/>
          <w:iCs/>
          <w:sz w:val="32"/>
          <w:szCs w:val="32"/>
        </w:rPr>
        <w:t xml:space="preserve">. </w:t>
      </w:r>
      <w:r w:rsidRPr="00C800ED">
        <w:rPr>
          <w:rFonts w:ascii="Times New Roman" w:hAnsi="Times New Roman"/>
          <w:sz w:val="32"/>
          <w:szCs w:val="32"/>
        </w:rPr>
        <w:t>Дифференциальные уравнения Функции нескольких дейс</w:t>
      </w:r>
      <w:r w:rsidRPr="00C800ED">
        <w:rPr>
          <w:rFonts w:ascii="Times New Roman" w:hAnsi="Times New Roman"/>
          <w:sz w:val="32"/>
          <w:szCs w:val="32"/>
        </w:rPr>
        <w:t>т</w:t>
      </w:r>
      <w:r w:rsidRPr="00C800ED">
        <w:rPr>
          <w:rFonts w:ascii="Times New Roman" w:hAnsi="Times New Roman"/>
          <w:sz w:val="32"/>
          <w:szCs w:val="32"/>
        </w:rPr>
        <w:t>вительных</w:t>
      </w:r>
      <w:r w:rsidRPr="00C800ED">
        <w:rPr>
          <w:rFonts w:ascii="Times New Roman" w:hAnsi="Times New Roman"/>
          <w:iCs/>
          <w:sz w:val="32"/>
          <w:szCs w:val="32"/>
        </w:rPr>
        <w:t xml:space="preserve"> </w:t>
      </w:r>
      <w:r w:rsidRPr="00C800ED">
        <w:rPr>
          <w:rFonts w:ascii="Times New Roman" w:hAnsi="Times New Roman"/>
          <w:sz w:val="32"/>
          <w:szCs w:val="32"/>
        </w:rPr>
        <w:t>переменных.</w:t>
      </w:r>
    </w:p>
    <w:p w:rsidR="001C390C" w:rsidRPr="00C800ED" w:rsidRDefault="001C390C" w:rsidP="001C390C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  <w:r w:rsidRPr="00C800ED">
        <w:rPr>
          <w:rFonts w:ascii="Times New Roman" w:hAnsi="Times New Roman"/>
          <w:sz w:val="32"/>
          <w:szCs w:val="32"/>
        </w:rPr>
        <w:t xml:space="preserve">Числовые и степенные ряды. </w:t>
      </w:r>
      <w:r w:rsidRPr="00C800ED">
        <w:rPr>
          <w:rFonts w:ascii="Times New Roman" w:hAnsi="Times New Roman"/>
          <w:iCs/>
          <w:sz w:val="32"/>
          <w:szCs w:val="32"/>
        </w:rPr>
        <w:t>Теория вероятностей и математич</w:t>
      </w:r>
      <w:r w:rsidRPr="00C800ED">
        <w:rPr>
          <w:rFonts w:ascii="Times New Roman" w:hAnsi="Times New Roman"/>
          <w:iCs/>
          <w:sz w:val="32"/>
          <w:szCs w:val="32"/>
        </w:rPr>
        <w:t>е</w:t>
      </w:r>
      <w:r w:rsidRPr="00C800ED">
        <w:rPr>
          <w:rFonts w:ascii="Times New Roman" w:hAnsi="Times New Roman"/>
          <w:iCs/>
          <w:sz w:val="32"/>
          <w:szCs w:val="32"/>
        </w:rPr>
        <w:t xml:space="preserve">ская статистика. </w:t>
      </w:r>
      <w:r w:rsidRPr="00C800ED">
        <w:rPr>
          <w:rFonts w:ascii="Times New Roman" w:hAnsi="Times New Roman"/>
          <w:sz w:val="32"/>
          <w:szCs w:val="32"/>
        </w:rPr>
        <w:t>Основные понятия и теоремы теории</w:t>
      </w:r>
      <w:r w:rsidRPr="00C800ED">
        <w:rPr>
          <w:rFonts w:ascii="Times New Roman" w:hAnsi="Times New Roman"/>
          <w:iCs/>
          <w:sz w:val="32"/>
          <w:szCs w:val="32"/>
        </w:rPr>
        <w:t xml:space="preserve"> </w:t>
      </w:r>
      <w:r w:rsidRPr="00C800ED">
        <w:rPr>
          <w:rFonts w:ascii="Times New Roman" w:hAnsi="Times New Roman"/>
          <w:sz w:val="32"/>
          <w:szCs w:val="32"/>
        </w:rPr>
        <w:t>вероятн</w:t>
      </w:r>
      <w:r w:rsidRPr="00C800ED">
        <w:rPr>
          <w:rFonts w:ascii="Times New Roman" w:hAnsi="Times New Roman"/>
          <w:sz w:val="32"/>
          <w:szCs w:val="32"/>
        </w:rPr>
        <w:t>о</w:t>
      </w:r>
      <w:r w:rsidRPr="00C800ED">
        <w:rPr>
          <w:rFonts w:ascii="Times New Roman" w:hAnsi="Times New Roman"/>
          <w:sz w:val="32"/>
          <w:szCs w:val="32"/>
        </w:rPr>
        <w:t>стей.</w:t>
      </w:r>
      <w:r w:rsidRPr="00C800ED">
        <w:rPr>
          <w:rFonts w:ascii="Times New Roman" w:hAnsi="Times New Roman"/>
          <w:iCs/>
          <w:sz w:val="32"/>
          <w:szCs w:val="32"/>
        </w:rPr>
        <w:t xml:space="preserve"> </w:t>
      </w:r>
      <w:r w:rsidRPr="00C800ED">
        <w:rPr>
          <w:rFonts w:ascii="Times New Roman" w:hAnsi="Times New Roman"/>
          <w:sz w:val="32"/>
          <w:szCs w:val="32"/>
        </w:rPr>
        <w:t>Повторение нез</w:t>
      </w:r>
      <w:r w:rsidRPr="00C800ED">
        <w:rPr>
          <w:rFonts w:ascii="Times New Roman" w:hAnsi="Times New Roman"/>
          <w:sz w:val="32"/>
          <w:szCs w:val="32"/>
        </w:rPr>
        <w:t>а</w:t>
      </w:r>
      <w:r w:rsidRPr="00C800ED">
        <w:rPr>
          <w:rFonts w:ascii="Times New Roman" w:hAnsi="Times New Roman"/>
          <w:sz w:val="32"/>
          <w:szCs w:val="32"/>
        </w:rPr>
        <w:t>висимых испытаний</w:t>
      </w:r>
      <w:r w:rsidRPr="00C800ED">
        <w:rPr>
          <w:rFonts w:ascii="Times New Roman" w:hAnsi="Times New Roman"/>
          <w:iCs/>
          <w:sz w:val="32"/>
          <w:szCs w:val="32"/>
        </w:rPr>
        <w:t xml:space="preserve">. </w:t>
      </w:r>
      <w:r w:rsidRPr="00C800ED">
        <w:rPr>
          <w:rFonts w:ascii="Times New Roman" w:hAnsi="Times New Roman"/>
          <w:sz w:val="32"/>
          <w:szCs w:val="32"/>
        </w:rPr>
        <w:t>Случайные величины. Выборочный метод.</w:t>
      </w:r>
      <w:r w:rsidRPr="00C800ED">
        <w:rPr>
          <w:rFonts w:ascii="Times New Roman" w:hAnsi="Times New Roman"/>
          <w:iCs/>
          <w:sz w:val="32"/>
          <w:szCs w:val="32"/>
        </w:rPr>
        <w:t xml:space="preserve"> </w:t>
      </w:r>
      <w:r w:rsidRPr="00C800ED">
        <w:rPr>
          <w:rFonts w:ascii="Times New Roman" w:hAnsi="Times New Roman"/>
          <w:sz w:val="32"/>
          <w:szCs w:val="32"/>
        </w:rPr>
        <w:t>Проверка статистических гипотез</w:t>
      </w:r>
      <w:r w:rsidRPr="00C800ED">
        <w:rPr>
          <w:rFonts w:ascii="Times New Roman" w:hAnsi="Times New Roman"/>
          <w:iCs/>
          <w:sz w:val="32"/>
          <w:szCs w:val="32"/>
        </w:rPr>
        <w:t xml:space="preserve">. </w:t>
      </w:r>
      <w:r w:rsidRPr="00C800ED">
        <w:rPr>
          <w:rFonts w:ascii="Times New Roman" w:hAnsi="Times New Roman"/>
          <w:sz w:val="32"/>
          <w:szCs w:val="32"/>
        </w:rPr>
        <w:t xml:space="preserve">Элементы теории корреляции </w:t>
      </w:r>
      <w:r w:rsidRPr="00C800ED">
        <w:rPr>
          <w:rFonts w:ascii="Times New Roman" w:hAnsi="Times New Roman"/>
          <w:iCs/>
          <w:sz w:val="32"/>
          <w:szCs w:val="32"/>
        </w:rPr>
        <w:t>Линейная алгебра и линейное программиров</w:t>
      </w:r>
      <w:r w:rsidRPr="00C800ED">
        <w:rPr>
          <w:rFonts w:ascii="Times New Roman" w:hAnsi="Times New Roman"/>
          <w:iCs/>
          <w:sz w:val="32"/>
          <w:szCs w:val="32"/>
        </w:rPr>
        <w:t>а</w:t>
      </w:r>
      <w:r w:rsidRPr="00C800ED">
        <w:rPr>
          <w:rFonts w:ascii="Times New Roman" w:hAnsi="Times New Roman"/>
          <w:iCs/>
          <w:sz w:val="32"/>
          <w:szCs w:val="32"/>
        </w:rPr>
        <w:t xml:space="preserve">ние. </w:t>
      </w:r>
      <w:r w:rsidRPr="00C800ED">
        <w:rPr>
          <w:rFonts w:ascii="Times New Roman" w:hAnsi="Times New Roman"/>
          <w:spacing w:val="14"/>
          <w:sz w:val="32"/>
          <w:szCs w:val="32"/>
        </w:rPr>
        <w:t xml:space="preserve">Матрицы и определители. </w:t>
      </w:r>
      <w:r w:rsidRPr="00C800ED">
        <w:rPr>
          <w:rFonts w:ascii="Times New Roman" w:eastAsia="Calibri" w:hAnsi="Times New Roman"/>
          <w:spacing w:val="14"/>
          <w:sz w:val="32"/>
          <w:szCs w:val="32"/>
        </w:rPr>
        <w:t>Системы лине</w:t>
      </w:r>
      <w:r w:rsidRPr="00C800ED">
        <w:rPr>
          <w:rFonts w:ascii="Times New Roman" w:eastAsia="Calibri" w:hAnsi="Times New Roman"/>
          <w:spacing w:val="14"/>
          <w:sz w:val="32"/>
          <w:szCs w:val="32"/>
        </w:rPr>
        <w:t>й</w:t>
      </w:r>
      <w:r w:rsidRPr="00C800ED">
        <w:rPr>
          <w:rFonts w:ascii="Times New Roman" w:eastAsia="Calibri" w:hAnsi="Times New Roman"/>
          <w:spacing w:val="14"/>
          <w:sz w:val="32"/>
          <w:szCs w:val="32"/>
        </w:rPr>
        <w:t>ных уравнений</w:t>
      </w:r>
      <w:r w:rsidRPr="00C800ED">
        <w:rPr>
          <w:rFonts w:ascii="Times New Roman" w:hAnsi="Times New Roman"/>
          <w:sz w:val="32"/>
          <w:szCs w:val="32"/>
        </w:rPr>
        <w:t xml:space="preserve"> 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Общая постановка задачи линейного программирования. Геоме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т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рический метод решения задачи линейного программирования. Симплексный метод</w:t>
      </w:r>
      <w:r w:rsidRPr="00C800ED">
        <w:rPr>
          <w:rFonts w:ascii="Times New Roman" w:hAnsi="Times New Roman"/>
          <w:sz w:val="32"/>
          <w:szCs w:val="32"/>
        </w:rPr>
        <w:t xml:space="preserve"> 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Транспортная задача линейного программир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о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вания.</w:t>
      </w:r>
    </w:p>
    <w:p w:rsidR="00D820A5" w:rsidRPr="00C800ED" w:rsidRDefault="00D820A5" w:rsidP="001C390C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C800ED" w:rsidRPr="00C800ED" w:rsidRDefault="00C800ED" w:rsidP="00C800ED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C800ED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C800ED" w:rsidRPr="00C800ED" w:rsidRDefault="00C800ED" w:rsidP="00C800ED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800ED">
        <w:rPr>
          <w:rFonts w:ascii="Times New Roman" w:hAnsi="Times New Roman" w:cs="Times New Roman"/>
          <w:b/>
          <w:sz w:val="32"/>
          <w:szCs w:val="32"/>
        </w:rPr>
        <w:t>ОК-2</w:t>
      </w:r>
      <w:r w:rsidRPr="00C800ED">
        <w:rPr>
          <w:rFonts w:ascii="Times New Roman" w:hAnsi="Times New Roman" w:cs="Times New Roman"/>
          <w:sz w:val="32"/>
          <w:szCs w:val="32"/>
        </w:rPr>
        <w:t xml:space="preserve"> способность использовать основы экономических знаний при оценке эффективности результатов деятельности в различных сферах</w:t>
      </w:r>
      <w:r>
        <w:rPr>
          <w:rFonts w:ascii="Times New Roman" w:hAnsi="Times New Roman" w:cs="Times New Roman"/>
          <w:sz w:val="32"/>
          <w:szCs w:val="32"/>
        </w:rPr>
        <w:t xml:space="preserve"> (знать - </w:t>
      </w:r>
      <w:r w:rsidRPr="00C800ED">
        <w:rPr>
          <w:rFonts w:ascii="Times New Roman" w:hAnsi="Times New Roman" w:cs="Times New Roman"/>
          <w:sz w:val="32"/>
          <w:szCs w:val="32"/>
        </w:rPr>
        <w:t>основы экономических знаний при оценке эффе</w:t>
      </w:r>
      <w:r w:rsidRPr="00C800ED">
        <w:rPr>
          <w:rFonts w:ascii="Times New Roman" w:hAnsi="Times New Roman" w:cs="Times New Roman"/>
          <w:sz w:val="32"/>
          <w:szCs w:val="32"/>
        </w:rPr>
        <w:t>к</w:t>
      </w:r>
      <w:r w:rsidRPr="00C800ED">
        <w:rPr>
          <w:rFonts w:ascii="Times New Roman" w:hAnsi="Times New Roman" w:cs="Times New Roman"/>
          <w:sz w:val="32"/>
          <w:szCs w:val="32"/>
        </w:rPr>
        <w:t>тивности результатов деятельности в различных сферах</w:t>
      </w:r>
      <w:r>
        <w:rPr>
          <w:rFonts w:ascii="Times New Roman" w:hAnsi="Times New Roman" w:cs="Times New Roman"/>
          <w:sz w:val="32"/>
          <w:szCs w:val="32"/>
        </w:rPr>
        <w:t xml:space="preserve">; уметь – использовать </w:t>
      </w:r>
      <w:r w:rsidRPr="00C800ED">
        <w:rPr>
          <w:rFonts w:ascii="Times New Roman" w:hAnsi="Times New Roman" w:cs="Times New Roman"/>
          <w:sz w:val="32"/>
          <w:szCs w:val="32"/>
        </w:rPr>
        <w:t>основы экономических знаний при оценке эффекти</w:t>
      </w:r>
      <w:r w:rsidRPr="00C800ED">
        <w:rPr>
          <w:rFonts w:ascii="Times New Roman" w:hAnsi="Times New Roman" w:cs="Times New Roman"/>
          <w:sz w:val="32"/>
          <w:szCs w:val="32"/>
        </w:rPr>
        <w:t>в</w:t>
      </w:r>
      <w:r w:rsidRPr="00C800ED">
        <w:rPr>
          <w:rFonts w:ascii="Times New Roman" w:hAnsi="Times New Roman" w:cs="Times New Roman"/>
          <w:sz w:val="32"/>
          <w:szCs w:val="32"/>
        </w:rPr>
        <w:t>ности результатов деятельности в различных сферах</w:t>
      </w:r>
      <w:r>
        <w:rPr>
          <w:rFonts w:ascii="Times New Roman" w:hAnsi="Times New Roman" w:cs="Times New Roman"/>
          <w:sz w:val="32"/>
          <w:szCs w:val="32"/>
        </w:rPr>
        <w:t>; владеть - сп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собностью использовать </w:t>
      </w:r>
      <w:r w:rsidRPr="00C800ED">
        <w:rPr>
          <w:rFonts w:ascii="Times New Roman" w:hAnsi="Times New Roman" w:cs="Times New Roman"/>
          <w:sz w:val="32"/>
          <w:szCs w:val="32"/>
        </w:rPr>
        <w:t>основы экономических знаний при оценке эффективности результатов деятельности в различных сферах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C800ED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C800ED" w:rsidRPr="00C800ED" w:rsidRDefault="00C800ED" w:rsidP="001C390C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C800ED" w:rsidRPr="00C800ED" w:rsidRDefault="00C800ED" w:rsidP="00C80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0ED">
        <w:rPr>
          <w:rFonts w:ascii="Times New Roman" w:hAnsi="Times New Roman" w:cs="Times New Roman"/>
          <w:b/>
          <w:sz w:val="32"/>
          <w:szCs w:val="32"/>
        </w:rPr>
        <w:t xml:space="preserve">Образовательные технологии: </w:t>
      </w:r>
    </w:p>
    <w:p w:rsidR="00C800ED" w:rsidRPr="00C800ED" w:rsidRDefault="00C800ED" w:rsidP="00C800ED">
      <w:pPr>
        <w:pStyle w:val="a9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800ED">
        <w:rPr>
          <w:sz w:val="32"/>
          <w:szCs w:val="32"/>
        </w:rPr>
        <w:t>В преподавании дисциплины «Математика» применяются разнообразные интерактивные образовательные технологии в зав</w:t>
      </w:r>
      <w:r w:rsidRPr="00C800ED">
        <w:rPr>
          <w:sz w:val="32"/>
          <w:szCs w:val="32"/>
        </w:rPr>
        <w:t>и</w:t>
      </w:r>
      <w:r w:rsidRPr="00C800ED">
        <w:rPr>
          <w:sz w:val="32"/>
          <w:szCs w:val="32"/>
        </w:rPr>
        <w:t>сим</w:t>
      </w:r>
      <w:r w:rsidRPr="00C800ED">
        <w:rPr>
          <w:sz w:val="32"/>
          <w:szCs w:val="32"/>
        </w:rPr>
        <w:t>о</w:t>
      </w:r>
      <w:r w:rsidRPr="00C800ED">
        <w:rPr>
          <w:sz w:val="32"/>
          <w:szCs w:val="32"/>
        </w:rPr>
        <w:t xml:space="preserve">сти от вида и цели учебного занятия. </w:t>
      </w:r>
    </w:p>
    <w:p w:rsidR="00C800ED" w:rsidRPr="00C800ED" w:rsidRDefault="00C800ED" w:rsidP="00C800ED">
      <w:pPr>
        <w:pStyle w:val="a9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800ED">
        <w:rPr>
          <w:sz w:val="32"/>
          <w:szCs w:val="32"/>
        </w:rPr>
        <w:t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Теоретический материал излагается на лекционных занятиях в форме проблемно-ориентированных лекций. Практические занятия ориентированы на закрепление теоретического материала, изложенного на лекцио</w:t>
      </w:r>
      <w:r w:rsidRPr="00C800ED">
        <w:rPr>
          <w:sz w:val="32"/>
          <w:szCs w:val="32"/>
        </w:rPr>
        <w:t>н</w:t>
      </w:r>
      <w:r w:rsidRPr="00C800ED">
        <w:rPr>
          <w:sz w:val="32"/>
          <w:szCs w:val="32"/>
        </w:rPr>
        <w:lastRenderedPageBreak/>
        <w:t>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(моделирование деловых ситуаций, подготовка пр</w:t>
      </w:r>
      <w:r w:rsidRPr="00C800ED">
        <w:rPr>
          <w:sz w:val="32"/>
          <w:szCs w:val="32"/>
        </w:rPr>
        <w:t>е</w:t>
      </w:r>
      <w:r w:rsidRPr="00C800ED">
        <w:rPr>
          <w:sz w:val="32"/>
          <w:szCs w:val="32"/>
        </w:rPr>
        <w:t>зентаций, групповые дискуссии). С целью формирования и разв</w:t>
      </w:r>
      <w:r w:rsidRPr="00C800ED">
        <w:rPr>
          <w:sz w:val="32"/>
          <w:szCs w:val="32"/>
        </w:rPr>
        <w:t>и</w:t>
      </w:r>
      <w:r w:rsidRPr="00C800ED">
        <w:rPr>
          <w:sz w:val="32"/>
          <w:szCs w:val="32"/>
        </w:rPr>
        <w:t>тия профессиональных навыков обучающихся предлагается и</w:t>
      </w:r>
      <w:r w:rsidRPr="00C800ED">
        <w:rPr>
          <w:sz w:val="32"/>
          <w:szCs w:val="32"/>
        </w:rPr>
        <w:t>с</w:t>
      </w:r>
      <w:r w:rsidRPr="00C800ED">
        <w:rPr>
          <w:sz w:val="32"/>
          <w:szCs w:val="32"/>
        </w:rPr>
        <w:t xml:space="preserve">пользовать проектную технологию, </w:t>
      </w:r>
      <w:proofErr w:type="spellStart"/>
      <w:r w:rsidRPr="00C800ED">
        <w:rPr>
          <w:sz w:val="32"/>
          <w:szCs w:val="32"/>
        </w:rPr>
        <w:t>портфолио</w:t>
      </w:r>
      <w:proofErr w:type="spellEnd"/>
      <w:r w:rsidRPr="00C800ED">
        <w:rPr>
          <w:sz w:val="32"/>
          <w:szCs w:val="32"/>
        </w:rPr>
        <w:t>, визуальные презе</w:t>
      </w:r>
      <w:r w:rsidRPr="00C800ED">
        <w:rPr>
          <w:sz w:val="32"/>
          <w:szCs w:val="32"/>
        </w:rPr>
        <w:t>н</w:t>
      </w:r>
      <w:r w:rsidRPr="00C800ED">
        <w:rPr>
          <w:sz w:val="32"/>
          <w:szCs w:val="32"/>
        </w:rPr>
        <w:t>тации теоретического материала.</w:t>
      </w:r>
    </w:p>
    <w:p w:rsidR="00C800ED" w:rsidRPr="00C800ED" w:rsidRDefault="00C800ED" w:rsidP="00C800ED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C800ED" w:rsidRPr="00C800ED" w:rsidRDefault="00C800ED" w:rsidP="001C390C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D820A5" w:rsidRPr="00C800ED" w:rsidRDefault="00D820A5" w:rsidP="001C390C">
      <w:pPr>
        <w:pStyle w:val="a7"/>
        <w:jc w:val="both"/>
        <w:rPr>
          <w:rFonts w:ascii="Times New Roman" w:hAnsi="Times New Roman"/>
          <w:iCs/>
          <w:sz w:val="32"/>
          <w:szCs w:val="32"/>
        </w:rPr>
      </w:pPr>
      <w:r w:rsidRPr="00C800ED">
        <w:rPr>
          <w:rFonts w:ascii="Times New Roman" w:eastAsia="Calibri" w:hAnsi="Times New Roman"/>
          <w:b/>
          <w:snapToGrid w:val="0"/>
          <w:sz w:val="32"/>
          <w:szCs w:val="32"/>
        </w:rPr>
        <w:t>Составитель: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 xml:space="preserve"> И.А. Ефимова, кафедра информатики и естественн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о</w:t>
      </w:r>
      <w:r w:rsidRPr="00C800ED">
        <w:rPr>
          <w:rFonts w:ascii="Times New Roman" w:eastAsia="Calibri" w:hAnsi="Times New Roman"/>
          <w:snapToGrid w:val="0"/>
          <w:sz w:val="32"/>
          <w:szCs w:val="32"/>
        </w:rPr>
        <w:t>научных дисциплин.</w:t>
      </w:r>
    </w:p>
    <w:p w:rsidR="001C390C" w:rsidRPr="00C800ED" w:rsidRDefault="001C390C" w:rsidP="001C39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1C390C" w:rsidRPr="00C800ED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2E79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B7E3C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1AF6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CCF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A6A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438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0AC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00ED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0A5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semiHidden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rmal (Web)"/>
    <w:basedOn w:val="a"/>
    <w:rsid w:val="00C80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13</cp:revision>
  <cp:lastPrinted>2013-09-24T05:19:00Z</cp:lastPrinted>
  <dcterms:created xsi:type="dcterms:W3CDTF">2013-09-24T04:36:00Z</dcterms:created>
  <dcterms:modified xsi:type="dcterms:W3CDTF">2018-04-05T02:14:00Z</dcterms:modified>
</cp:coreProperties>
</file>