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CC" w:rsidRPr="00FA32FC" w:rsidRDefault="005A24BF" w:rsidP="000877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0877CC"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0877CC" w:rsidRDefault="000877CC" w:rsidP="000877C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26364C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="004C0C3D" w:rsidRPr="004C0C3D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5354B6">
        <w:rPr>
          <w:rFonts w:ascii="Times New Roman" w:hAnsi="Times New Roman" w:cs="Times New Roman"/>
          <w:sz w:val="28"/>
          <w:szCs w:val="28"/>
          <w:u w:val="single"/>
        </w:rPr>
        <w:t>.В.</w:t>
      </w:r>
      <w:r w:rsidR="0026364C">
        <w:rPr>
          <w:rFonts w:ascii="Times New Roman" w:hAnsi="Times New Roman" w:cs="Times New Roman"/>
          <w:sz w:val="28"/>
          <w:szCs w:val="28"/>
          <w:u w:val="single"/>
        </w:rPr>
        <w:t>ОД.</w:t>
      </w:r>
      <w:r w:rsidR="004C0C3D" w:rsidRPr="001A082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08577B">
        <w:rPr>
          <w:rFonts w:ascii="Times New Roman" w:hAnsi="Times New Roman" w:cs="Times New Roman"/>
          <w:sz w:val="28"/>
          <w:szCs w:val="28"/>
        </w:rPr>
        <w:t xml:space="preserve">        «Экологический сервис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77CC" w:rsidRDefault="000877CC" w:rsidP="000877C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 </w:t>
      </w:r>
      <w:r w:rsidR="0026364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             (наименование дисциплины)</w:t>
      </w: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7CC" w:rsidRPr="00953098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5354B6">
        <w:rPr>
          <w:rFonts w:ascii="Times New Roman" w:hAnsi="Times New Roman" w:cs="Times New Roman"/>
          <w:sz w:val="28"/>
          <w:szCs w:val="28"/>
        </w:rPr>
        <w:t>8</w:t>
      </w:r>
    </w:p>
    <w:p w:rsidR="000877CC" w:rsidRPr="00953098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5354B6">
        <w:rPr>
          <w:rFonts w:ascii="Times New Roman" w:hAnsi="Times New Roman" w:cs="Times New Roman"/>
          <w:sz w:val="28"/>
          <w:szCs w:val="28"/>
        </w:rPr>
        <w:t>72</w:t>
      </w: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0877CC" w:rsidRDefault="0026364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073">
        <w:rPr>
          <w:rFonts w:ascii="Times New Roman" w:hAnsi="Times New Roman" w:cs="Times New Roman"/>
          <w:b/>
          <w:sz w:val="28"/>
          <w:szCs w:val="28"/>
        </w:rPr>
        <w:t>Зачетные единицы</w:t>
      </w:r>
      <w:r>
        <w:rPr>
          <w:rFonts w:ascii="Times New Roman" w:hAnsi="Times New Roman" w:cs="Times New Roman"/>
          <w:b/>
          <w:sz w:val="28"/>
          <w:szCs w:val="28"/>
        </w:rPr>
        <w:t>: 2</w:t>
      </w:r>
    </w:p>
    <w:p w:rsidR="000877CC" w:rsidRPr="00953098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0877CC" w:rsidRPr="00A629A9" w:rsidRDefault="0008577B" w:rsidP="000877CC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«Экологический сервис</w:t>
      </w:r>
      <w:r w:rsidR="000877CC" w:rsidRPr="00A629A9">
        <w:rPr>
          <w:rFonts w:ascii="Times New Roman" w:hAnsi="Times New Roman"/>
          <w:szCs w:val="28"/>
        </w:rPr>
        <w:t>» относится к блоку</w:t>
      </w:r>
      <w:r w:rsidR="000877CC">
        <w:rPr>
          <w:rFonts w:ascii="Times New Roman" w:hAnsi="Times New Roman"/>
          <w:szCs w:val="28"/>
        </w:rPr>
        <w:t xml:space="preserve"> </w:t>
      </w:r>
      <w:r w:rsidR="005354B6">
        <w:rPr>
          <w:rFonts w:ascii="Times New Roman" w:hAnsi="Times New Roman"/>
          <w:szCs w:val="28"/>
        </w:rPr>
        <w:t xml:space="preserve">вариативных математических и естественнонаучных </w:t>
      </w:r>
      <w:r w:rsidR="000877CC" w:rsidRPr="00A629A9">
        <w:rPr>
          <w:rFonts w:ascii="Times New Roman" w:hAnsi="Times New Roman"/>
          <w:szCs w:val="28"/>
        </w:rPr>
        <w:t>дисциплин</w:t>
      </w:r>
      <w:r w:rsidR="005A24BF">
        <w:rPr>
          <w:rFonts w:ascii="Times New Roman" w:hAnsi="Times New Roman"/>
          <w:szCs w:val="28"/>
        </w:rPr>
        <w:t xml:space="preserve"> направления 43.03.01 Сервис, направленность «Производственный сервис»</w:t>
      </w:r>
      <w:r w:rsidR="000877CC" w:rsidRPr="00A629A9">
        <w:rPr>
          <w:rFonts w:ascii="Times New Roman" w:hAnsi="Times New Roman"/>
          <w:szCs w:val="28"/>
        </w:rPr>
        <w:t>.</w:t>
      </w:r>
    </w:p>
    <w:p w:rsidR="000877CC" w:rsidRPr="000877CC" w:rsidRDefault="000877CC" w:rsidP="000877CC">
      <w:pPr>
        <w:pStyle w:val="a5"/>
        <w:spacing w:before="0" w:beforeAutospacing="0" w:after="0" w:afterAutospacing="0" w:line="223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Pr="000877CC">
        <w:rPr>
          <w:rFonts w:ascii="Times New Roman" w:hAnsi="Times New Roman" w:cs="Times New Roman"/>
          <w:spacing w:val="-6"/>
          <w:sz w:val="28"/>
          <w:szCs w:val="28"/>
        </w:rPr>
        <w:t xml:space="preserve">развитие у студентов общей экологической культуры личности, а также совершенствование профессиональной культуры будущих бакалавров через ознакомление с основами организации и функционирования </w:t>
      </w:r>
      <w:proofErr w:type="spellStart"/>
      <w:r w:rsidRPr="000877CC">
        <w:rPr>
          <w:rFonts w:ascii="Times New Roman" w:hAnsi="Times New Roman" w:cs="Times New Roman"/>
          <w:spacing w:val="-6"/>
          <w:sz w:val="28"/>
          <w:szCs w:val="28"/>
        </w:rPr>
        <w:t>социоприродных</w:t>
      </w:r>
      <w:proofErr w:type="spellEnd"/>
      <w:r w:rsidRPr="000877CC">
        <w:rPr>
          <w:rFonts w:ascii="Times New Roman" w:hAnsi="Times New Roman" w:cs="Times New Roman"/>
          <w:spacing w:val="-6"/>
          <w:sz w:val="28"/>
          <w:szCs w:val="28"/>
        </w:rPr>
        <w:t xml:space="preserve"> систем, принципами взаимодействия человека, общес</w:t>
      </w:r>
      <w:r w:rsidR="0008577B">
        <w:rPr>
          <w:rFonts w:ascii="Times New Roman" w:hAnsi="Times New Roman" w:cs="Times New Roman"/>
          <w:spacing w:val="-6"/>
          <w:sz w:val="28"/>
          <w:szCs w:val="28"/>
        </w:rPr>
        <w:t>тва и природы</w:t>
      </w:r>
      <w:r w:rsidRPr="000877C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877CC" w:rsidRPr="000877CC" w:rsidRDefault="000877CC" w:rsidP="000877CC">
      <w:pPr>
        <w:spacing w:after="0" w:line="22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0877CC">
        <w:rPr>
          <w:rFonts w:ascii="Times New Roman" w:hAnsi="Times New Roman" w:cs="Times New Roman"/>
          <w:sz w:val="28"/>
          <w:szCs w:val="28"/>
        </w:rPr>
        <w:t>сформировать пр</w:t>
      </w:r>
      <w:r w:rsidR="0008577B">
        <w:rPr>
          <w:rFonts w:ascii="Times New Roman" w:hAnsi="Times New Roman" w:cs="Times New Roman"/>
          <w:sz w:val="28"/>
          <w:szCs w:val="28"/>
        </w:rPr>
        <w:t>едставление об экологическом сервисе</w:t>
      </w:r>
      <w:r w:rsidRPr="000877CC">
        <w:rPr>
          <w:rFonts w:ascii="Times New Roman" w:hAnsi="Times New Roman" w:cs="Times New Roman"/>
          <w:sz w:val="28"/>
          <w:szCs w:val="28"/>
        </w:rPr>
        <w:t xml:space="preserve"> как о комплексной междисциплинарной науке, определяющей положение человека в системе живой природы, в окружающем мире; обеспечить непрерывность и преемственность экологического образования на стадиях</w:t>
      </w:r>
      <w:r>
        <w:rPr>
          <w:rFonts w:ascii="Times New Roman" w:hAnsi="Times New Roman" w:cs="Times New Roman"/>
          <w:sz w:val="28"/>
          <w:szCs w:val="28"/>
        </w:rPr>
        <w:t xml:space="preserve">  профессиональной подготовки; </w:t>
      </w:r>
      <w:r w:rsidRPr="000877CC">
        <w:rPr>
          <w:rFonts w:ascii="Times New Roman" w:hAnsi="Times New Roman" w:cs="Times New Roman"/>
          <w:sz w:val="28"/>
          <w:szCs w:val="28"/>
        </w:rPr>
        <w:t>повысить уровень профессиональной компетентности студентов посредством установления системы меж</w:t>
      </w:r>
      <w:r w:rsidR="00A172F2">
        <w:rPr>
          <w:rFonts w:ascii="Times New Roman" w:hAnsi="Times New Roman" w:cs="Times New Roman"/>
          <w:sz w:val="28"/>
          <w:szCs w:val="28"/>
        </w:rPr>
        <w:t xml:space="preserve"> </w:t>
      </w:r>
      <w:r w:rsidRPr="000877CC">
        <w:rPr>
          <w:rFonts w:ascii="Times New Roman" w:hAnsi="Times New Roman" w:cs="Times New Roman"/>
          <w:sz w:val="28"/>
          <w:szCs w:val="28"/>
        </w:rPr>
        <w:t xml:space="preserve">предметных связей содержания курса с содержанием общепрофессиональных дисциплин. </w:t>
      </w:r>
    </w:p>
    <w:p w:rsidR="0026364C" w:rsidRPr="0076006E" w:rsidRDefault="0026364C" w:rsidP="0026364C">
      <w:pPr>
        <w:tabs>
          <w:tab w:val="left" w:pos="11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06E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0877CC" w:rsidRDefault="0026364C" w:rsidP="000877C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1A082D">
        <w:rPr>
          <w:rFonts w:ascii="Times New Roman" w:hAnsi="Times New Roman" w:cs="Times New Roman"/>
          <w:b/>
          <w:sz w:val="28"/>
          <w:szCs w:val="28"/>
        </w:rPr>
        <w:t>О</w:t>
      </w:r>
      <w:r w:rsidR="001A082D" w:rsidRPr="001A082D">
        <w:rPr>
          <w:rFonts w:ascii="Times New Roman" w:hAnsi="Times New Roman" w:cs="Times New Roman"/>
          <w:b/>
          <w:sz w:val="28"/>
          <w:szCs w:val="28"/>
        </w:rPr>
        <w:t>П</w:t>
      </w:r>
      <w:r w:rsidRPr="001A082D">
        <w:rPr>
          <w:rFonts w:ascii="Times New Roman" w:hAnsi="Times New Roman" w:cs="Times New Roman"/>
          <w:b/>
          <w:sz w:val="28"/>
          <w:szCs w:val="28"/>
        </w:rPr>
        <w:t>К-</w:t>
      </w:r>
      <w:r w:rsidR="001A082D" w:rsidRPr="001A082D">
        <w:rPr>
          <w:rFonts w:ascii="Times New Roman" w:hAnsi="Times New Roman" w:cs="Times New Roman"/>
          <w:b/>
          <w:sz w:val="28"/>
          <w:szCs w:val="28"/>
        </w:rPr>
        <w:t>3</w:t>
      </w:r>
      <w:r w:rsidR="001A082D">
        <w:rPr>
          <w:rFonts w:ascii="Times New Roman" w:hAnsi="Times New Roman" w:cs="Times New Roman"/>
          <w:sz w:val="28"/>
          <w:szCs w:val="28"/>
        </w:rPr>
        <w:t xml:space="preserve"> готовность организовать процесс сервиса, проводить выбор ресурсов и средств с учетом требований потребителя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082D">
        <w:rPr>
          <w:rFonts w:ascii="Times New Roman" w:hAnsi="Times New Roman" w:cs="Times New Roman"/>
          <w:b/>
          <w:sz w:val="28"/>
          <w:szCs w:val="28"/>
        </w:rPr>
        <w:t>ПК-</w:t>
      </w:r>
      <w:r w:rsidR="001A082D" w:rsidRPr="001A082D">
        <w:rPr>
          <w:rFonts w:ascii="Times New Roman" w:hAnsi="Times New Roman" w:cs="Times New Roman"/>
          <w:b/>
          <w:sz w:val="28"/>
          <w:szCs w:val="28"/>
        </w:rPr>
        <w:t>12</w:t>
      </w:r>
      <w:r w:rsidR="001A082D">
        <w:rPr>
          <w:rFonts w:ascii="Times New Roman" w:hAnsi="Times New Roman" w:cs="Times New Roman"/>
          <w:sz w:val="28"/>
          <w:szCs w:val="28"/>
        </w:rPr>
        <w:t xml:space="preserve"> готовность к осуществлению контроля качества процесса сервиса, параметров технологических процессов, используемых ресурсов.</w:t>
      </w:r>
    </w:p>
    <w:p w:rsidR="000877CC" w:rsidRDefault="000877CC" w:rsidP="00087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C80FA3" w:rsidRDefault="00C80FA3" w:rsidP="0008577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0FA3">
        <w:rPr>
          <w:rFonts w:ascii="Times New Roman" w:hAnsi="Times New Roman" w:cs="Times New Roman"/>
          <w:sz w:val="28"/>
          <w:szCs w:val="28"/>
        </w:rPr>
        <w:t>Экология</w:t>
      </w:r>
      <w:bookmarkStart w:id="0" w:name="_GoBack"/>
      <w:bookmarkEnd w:id="0"/>
      <w:r w:rsidRPr="00C80FA3">
        <w:rPr>
          <w:rFonts w:ascii="Times New Roman" w:hAnsi="Times New Roman" w:cs="Times New Roman"/>
          <w:sz w:val="28"/>
          <w:szCs w:val="28"/>
        </w:rPr>
        <w:t xml:space="preserve"> как наука, исследующая отношения организмов между собой и окружающей средой. Пр</w:t>
      </w:r>
      <w:r w:rsidR="0008577B">
        <w:rPr>
          <w:rFonts w:ascii="Times New Roman" w:hAnsi="Times New Roman" w:cs="Times New Roman"/>
          <w:sz w:val="28"/>
          <w:szCs w:val="28"/>
        </w:rPr>
        <w:t>едмет и задачи экологического сервиса. Экологический сервис</w:t>
      </w:r>
      <w:r w:rsidRPr="00C80FA3">
        <w:rPr>
          <w:rFonts w:ascii="Times New Roman" w:hAnsi="Times New Roman" w:cs="Times New Roman"/>
          <w:sz w:val="28"/>
          <w:szCs w:val="28"/>
        </w:rPr>
        <w:t xml:space="preserve"> как комплексная дисциплина, исследующая общие законы взаимоотношения биосферы и </w:t>
      </w:r>
      <w:proofErr w:type="spellStart"/>
      <w:r w:rsidRPr="00C80FA3">
        <w:rPr>
          <w:rFonts w:ascii="Times New Roman" w:hAnsi="Times New Roman" w:cs="Times New Roman"/>
          <w:sz w:val="28"/>
          <w:szCs w:val="28"/>
        </w:rPr>
        <w:t>антропосферы</w:t>
      </w:r>
      <w:proofErr w:type="spellEnd"/>
      <w:r w:rsidRPr="00C80FA3">
        <w:rPr>
          <w:rFonts w:ascii="Times New Roman" w:hAnsi="Times New Roman" w:cs="Times New Roman"/>
          <w:sz w:val="28"/>
          <w:szCs w:val="28"/>
        </w:rPr>
        <w:t>. Основные понятия эколо</w:t>
      </w:r>
      <w:r w:rsidR="0008577B">
        <w:rPr>
          <w:rFonts w:ascii="Times New Roman" w:hAnsi="Times New Roman" w:cs="Times New Roman"/>
          <w:sz w:val="28"/>
          <w:szCs w:val="28"/>
        </w:rPr>
        <w:t>гического сервиса</w:t>
      </w:r>
      <w:r w:rsidRPr="00C80FA3">
        <w:rPr>
          <w:rFonts w:ascii="Times New Roman" w:hAnsi="Times New Roman" w:cs="Times New Roman"/>
          <w:sz w:val="28"/>
          <w:szCs w:val="28"/>
        </w:rPr>
        <w:t xml:space="preserve"> и соотношение её с другими науками</w:t>
      </w:r>
      <w:r w:rsidR="0008577B">
        <w:rPr>
          <w:rFonts w:ascii="Times New Roman" w:hAnsi="Times New Roman" w:cs="Times New Roman"/>
          <w:sz w:val="28"/>
          <w:szCs w:val="28"/>
        </w:rPr>
        <w:t>. Биосоциальная природа</w:t>
      </w:r>
      <w:r w:rsidRPr="00C80F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A3">
        <w:rPr>
          <w:rFonts w:ascii="Times New Roman" w:hAnsi="Times New Roman" w:cs="Times New Roman"/>
          <w:bCs/>
          <w:iCs/>
          <w:sz w:val="28"/>
          <w:szCs w:val="28"/>
        </w:rPr>
        <w:t>Поведение человека в естественной и социальной среде.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A3">
        <w:rPr>
          <w:rFonts w:ascii="Times New Roman" w:hAnsi="Times New Roman" w:cs="Times New Roman"/>
          <w:sz w:val="28"/>
          <w:szCs w:val="28"/>
        </w:rPr>
        <w:t xml:space="preserve">Развитие взглядов на проблему  взаимоотношения человека и природы. Приспособление человека к окружающей среде. Индустриально-городские экосистемы. </w:t>
      </w:r>
      <w:r w:rsidR="0008577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Элементы экологического сервиса</w:t>
      </w:r>
      <w:r w:rsidRPr="00C80FA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C80FA3">
        <w:rPr>
          <w:rFonts w:ascii="Times New Roman" w:hAnsi="Times New Roman" w:cs="Times New Roman"/>
          <w:sz w:val="28"/>
          <w:szCs w:val="28"/>
        </w:rPr>
        <w:t>Прик</w:t>
      </w:r>
      <w:r w:rsidR="0008577B">
        <w:rPr>
          <w:rFonts w:ascii="Times New Roman" w:hAnsi="Times New Roman" w:cs="Times New Roman"/>
          <w:sz w:val="28"/>
          <w:szCs w:val="28"/>
        </w:rPr>
        <w:t>ладные аспекты экологического сервиса</w:t>
      </w:r>
      <w:r w:rsidRPr="00C80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4BF" w:rsidRDefault="005A24BF" w:rsidP="0008577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877CC" w:rsidRPr="00953098" w:rsidRDefault="005A24BF" w:rsidP="00C96E70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4BF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кафедра информатики и естественнонаучных дисциплин.</w:t>
      </w:r>
    </w:p>
    <w:sectPr w:rsidR="000877CC" w:rsidRPr="00953098" w:rsidSect="004C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6BE"/>
    <w:multiLevelType w:val="hybridMultilevel"/>
    <w:tmpl w:val="61929DF6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7874CA"/>
    <w:multiLevelType w:val="hybridMultilevel"/>
    <w:tmpl w:val="7408B1C0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B03DE3"/>
    <w:multiLevelType w:val="hybridMultilevel"/>
    <w:tmpl w:val="C3949F8A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877CC"/>
    <w:rsid w:val="0002394E"/>
    <w:rsid w:val="000263F7"/>
    <w:rsid w:val="0008577B"/>
    <w:rsid w:val="000877CC"/>
    <w:rsid w:val="00135B6B"/>
    <w:rsid w:val="001A082D"/>
    <w:rsid w:val="0026364C"/>
    <w:rsid w:val="002A4C0C"/>
    <w:rsid w:val="004C0C3D"/>
    <w:rsid w:val="004C5FC9"/>
    <w:rsid w:val="005354B6"/>
    <w:rsid w:val="005A24BF"/>
    <w:rsid w:val="00A172F2"/>
    <w:rsid w:val="00C80FA3"/>
    <w:rsid w:val="00C9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77CC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77CC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08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80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80FA3"/>
  </w:style>
  <w:style w:type="paragraph" w:customStyle="1" w:styleId="txt">
    <w:name w:val="txt"/>
    <w:basedOn w:val="a"/>
    <w:rsid w:val="00C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77CC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77CC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08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80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80FA3"/>
  </w:style>
  <w:style w:type="paragraph" w:customStyle="1" w:styleId="txt">
    <w:name w:val="txt"/>
    <w:basedOn w:val="a"/>
    <w:rsid w:val="00C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9</cp:revision>
  <dcterms:created xsi:type="dcterms:W3CDTF">2013-11-12T06:27:00Z</dcterms:created>
  <dcterms:modified xsi:type="dcterms:W3CDTF">2017-12-08T02:54:00Z</dcterms:modified>
</cp:coreProperties>
</file>