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CE" w:rsidRPr="003C0A74" w:rsidRDefault="004033CE" w:rsidP="002024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24B8">
        <w:rPr>
          <w:rFonts w:ascii="Times New Roman" w:hAnsi="Times New Roman"/>
          <w:b/>
          <w:sz w:val="28"/>
          <w:szCs w:val="28"/>
        </w:rPr>
        <w:t xml:space="preserve">АННОТАЦИЯ РАБОЧЕЙ ПРОГРАММЫ </w:t>
      </w:r>
      <w:r w:rsidR="003C0A74">
        <w:rPr>
          <w:rFonts w:ascii="Times New Roman" w:hAnsi="Times New Roman"/>
          <w:b/>
          <w:sz w:val="28"/>
          <w:szCs w:val="28"/>
        </w:rPr>
        <w:t>ДИСЦИПЛИНЫ</w:t>
      </w:r>
    </w:p>
    <w:p w:rsidR="004033CE" w:rsidRPr="002024B8" w:rsidRDefault="004033CE" w:rsidP="002024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24B8" w:rsidRPr="002024B8" w:rsidRDefault="002024B8" w:rsidP="002024B8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24B8">
        <w:rPr>
          <w:rFonts w:ascii="Times New Roman" w:hAnsi="Times New Roman"/>
          <w:b/>
          <w:color w:val="000000"/>
          <w:sz w:val="28"/>
          <w:szCs w:val="28"/>
        </w:rPr>
        <w:t>Б</w:t>
      </w:r>
      <w:proofErr w:type="gramStart"/>
      <w:r w:rsidRPr="002024B8">
        <w:rPr>
          <w:rFonts w:ascii="Times New Roman" w:hAnsi="Times New Roman"/>
          <w:b/>
          <w:color w:val="000000"/>
          <w:sz w:val="28"/>
          <w:szCs w:val="28"/>
        </w:rPr>
        <w:t>1</w:t>
      </w:r>
      <w:proofErr w:type="gramEnd"/>
      <w:r w:rsidRPr="002024B8">
        <w:rPr>
          <w:rFonts w:ascii="Times New Roman" w:hAnsi="Times New Roman"/>
          <w:b/>
          <w:color w:val="000000"/>
          <w:sz w:val="28"/>
          <w:szCs w:val="28"/>
        </w:rPr>
        <w:t>.В.ДВ.9     Гуманистические аспекты сервиса</w:t>
      </w:r>
    </w:p>
    <w:p w:rsidR="004033CE" w:rsidRPr="002024B8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4033CE" w:rsidRPr="0083676E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024B8">
        <w:rPr>
          <w:rFonts w:ascii="Times New Roman" w:hAnsi="Times New Roman"/>
          <w:b/>
          <w:sz w:val="28"/>
          <w:szCs w:val="28"/>
        </w:rPr>
        <w:t xml:space="preserve">Семестр: </w:t>
      </w:r>
      <w:r w:rsidR="0083676E">
        <w:rPr>
          <w:rFonts w:ascii="Times New Roman" w:hAnsi="Times New Roman"/>
          <w:b/>
          <w:sz w:val="28"/>
          <w:szCs w:val="28"/>
          <w:lang w:val="en-US"/>
        </w:rPr>
        <w:t>3</w:t>
      </w:r>
    </w:p>
    <w:p w:rsidR="004033CE" w:rsidRPr="002024B8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4B8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2024B8" w:rsidRPr="002024B8">
        <w:rPr>
          <w:rFonts w:ascii="Times New Roman" w:hAnsi="Times New Roman"/>
          <w:b/>
          <w:sz w:val="28"/>
          <w:szCs w:val="28"/>
        </w:rPr>
        <w:t>72</w:t>
      </w:r>
    </w:p>
    <w:p w:rsidR="004033CE" w:rsidRPr="002024B8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4B8"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2024B8" w:rsidRPr="002024B8">
        <w:rPr>
          <w:rFonts w:ascii="Times New Roman" w:hAnsi="Times New Roman"/>
          <w:b/>
          <w:sz w:val="28"/>
          <w:szCs w:val="28"/>
        </w:rPr>
        <w:t>2</w:t>
      </w:r>
    </w:p>
    <w:p w:rsidR="004033CE" w:rsidRPr="002024B8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4B8">
        <w:rPr>
          <w:rFonts w:ascii="Times New Roman" w:hAnsi="Times New Roman"/>
          <w:b/>
          <w:sz w:val="28"/>
          <w:szCs w:val="28"/>
        </w:rPr>
        <w:t>Промежуточная аттестация:</w:t>
      </w:r>
      <w:r w:rsidRPr="002024B8">
        <w:rPr>
          <w:rFonts w:ascii="Times New Roman" w:hAnsi="Times New Roman"/>
          <w:sz w:val="28"/>
          <w:szCs w:val="28"/>
        </w:rPr>
        <w:t xml:space="preserve"> </w:t>
      </w:r>
      <w:r w:rsidR="002024B8" w:rsidRPr="002024B8">
        <w:rPr>
          <w:rFonts w:ascii="Times New Roman" w:hAnsi="Times New Roman"/>
          <w:sz w:val="28"/>
          <w:szCs w:val="28"/>
        </w:rPr>
        <w:t>зачет</w:t>
      </w:r>
    </w:p>
    <w:p w:rsidR="004033CE" w:rsidRPr="002024B8" w:rsidRDefault="004033CE" w:rsidP="004033CE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4033CE" w:rsidRPr="002024B8" w:rsidRDefault="004033CE" w:rsidP="00C415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24B8">
        <w:rPr>
          <w:rFonts w:ascii="Times New Roman" w:hAnsi="Times New Roman"/>
          <w:b/>
          <w:sz w:val="28"/>
          <w:szCs w:val="28"/>
        </w:rPr>
        <w:t xml:space="preserve">Место дисциплины в структуре ООП: </w:t>
      </w:r>
    </w:p>
    <w:p w:rsidR="004033CE" w:rsidRPr="002024B8" w:rsidRDefault="004033CE" w:rsidP="00C415BB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  <w:highlight w:val="yellow"/>
        </w:rPr>
      </w:pPr>
    </w:p>
    <w:p w:rsidR="002024B8" w:rsidRPr="002024B8" w:rsidRDefault="002024B8" w:rsidP="002024B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024B8">
        <w:rPr>
          <w:rFonts w:ascii="Times New Roman" w:hAnsi="Times New Roman"/>
          <w:sz w:val="28"/>
          <w:szCs w:val="28"/>
        </w:rPr>
        <w:t xml:space="preserve">Дисциплина «Гуманистические  аспекты сервиса» относится к блоку дисциплин по выбору  учебного плана по направлению 43.03.01  </w:t>
      </w:r>
      <w:r w:rsidRPr="002024B8">
        <w:rPr>
          <w:rFonts w:ascii="Times New Roman" w:hAnsi="Times New Roman"/>
          <w:i/>
          <w:sz w:val="28"/>
          <w:szCs w:val="28"/>
        </w:rPr>
        <w:t xml:space="preserve">Сервис  </w:t>
      </w:r>
      <w:r w:rsidRPr="002024B8">
        <w:rPr>
          <w:rFonts w:ascii="Times New Roman" w:hAnsi="Times New Roman"/>
          <w:sz w:val="28"/>
          <w:szCs w:val="28"/>
        </w:rPr>
        <w:t>(индекс:</w:t>
      </w:r>
      <w:proofErr w:type="gramEnd"/>
      <w:r w:rsidRPr="002024B8">
        <w:rPr>
          <w:rFonts w:ascii="Times New Roman" w:hAnsi="Times New Roman"/>
          <w:color w:val="000000"/>
          <w:sz w:val="28"/>
          <w:szCs w:val="28"/>
        </w:rPr>
        <w:t xml:space="preserve"> Б</w:t>
      </w:r>
      <w:proofErr w:type="gramStart"/>
      <w:r w:rsidRPr="002024B8"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 w:rsidRPr="002024B8">
        <w:rPr>
          <w:rFonts w:ascii="Times New Roman" w:hAnsi="Times New Roman"/>
          <w:color w:val="000000"/>
          <w:sz w:val="28"/>
          <w:szCs w:val="28"/>
        </w:rPr>
        <w:t>.В.ДВ.9</w:t>
      </w:r>
      <w:r w:rsidRPr="002024B8">
        <w:rPr>
          <w:rFonts w:ascii="Times New Roman" w:hAnsi="Times New Roman"/>
          <w:sz w:val="28"/>
          <w:szCs w:val="28"/>
        </w:rPr>
        <w:t xml:space="preserve">).  Изучение дисциплины базируется на знаниях и умениях, полученных при изучении на </w:t>
      </w:r>
      <w:proofErr w:type="spellStart"/>
      <w:r w:rsidRPr="002024B8">
        <w:rPr>
          <w:rFonts w:ascii="Times New Roman" w:hAnsi="Times New Roman"/>
          <w:sz w:val="28"/>
          <w:szCs w:val="28"/>
        </w:rPr>
        <w:t>довузовском</w:t>
      </w:r>
      <w:proofErr w:type="spellEnd"/>
      <w:r w:rsidRPr="002024B8">
        <w:rPr>
          <w:rFonts w:ascii="Times New Roman" w:hAnsi="Times New Roman"/>
          <w:sz w:val="28"/>
          <w:szCs w:val="28"/>
        </w:rPr>
        <w:t xml:space="preserve"> этапе обучения в средней общеобразовательной школе. В образовательном процессе реализуются широкие </w:t>
      </w:r>
      <w:proofErr w:type="spellStart"/>
      <w:r w:rsidRPr="002024B8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2024B8">
        <w:rPr>
          <w:rFonts w:ascii="Times New Roman" w:hAnsi="Times New Roman"/>
          <w:sz w:val="28"/>
          <w:szCs w:val="28"/>
        </w:rPr>
        <w:t xml:space="preserve"> связи дисциплины «Гуманистические аспекты сервиса» с другими общими и профессиональными дисциплинами. </w:t>
      </w:r>
    </w:p>
    <w:p w:rsidR="004033CE" w:rsidRPr="002024B8" w:rsidRDefault="004033CE" w:rsidP="004033CE">
      <w:pPr>
        <w:pStyle w:val="1"/>
        <w:spacing w:line="240" w:lineRule="auto"/>
        <w:rPr>
          <w:b/>
          <w:sz w:val="16"/>
          <w:szCs w:val="16"/>
          <w:highlight w:val="yellow"/>
        </w:rPr>
      </w:pPr>
    </w:p>
    <w:p w:rsidR="004033CE" w:rsidRPr="002024B8" w:rsidRDefault="004033CE" w:rsidP="002024B8">
      <w:pPr>
        <w:pStyle w:val="1"/>
        <w:spacing w:line="240" w:lineRule="auto"/>
        <w:rPr>
          <w:b/>
          <w:sz w:val="28"/>
          <w:szCs w:val="28"/>
        </w:rPr>
      </w:pPr>
      <w:r w:rsidRPr="002024B8">
        <w:rPr>
          <w:b/>
          <w:sz w:val="28"/>
          <w:szCs w:val="28"/>
        </w:rPr>
        <w:t>Цель и задачи дисциплины:</w:t>
      </w:r>
    </w:p>
    <w:p w:rsidR="004033CE" w:rsidRPr="002024B8" w:rsidRDefault="004033CE" w:rsidP="002024B8">
      <w:pPr>
        <w:pStyle w:val="Default"/>
        <w:jc w:val="both"/>
        <w:rPr>
          <w:rFonts w:ascii="Times New Roman" w:hAnsi="Times New Roman" w:cs="Times New Roman"/>
          <w:color w:val="auto"/>
          <w:sz w:val="6"/>
          <w:szCs w:val="6"/>
          <w:highlight w:val="yellow"/>
        </w:rPr>
      </w:pPr>
    </w:p>
    <w:p w:rsidR="002024B8" w:rsidRPr="002024B8" w:rsidRDefault="002024B8" w:rsidP="002024B8">
      <w:pPr>
        <w:pStyle w:val="a9"/>
        <w:ind w:firstLine="567"/>
        <w:jc w:val="both"/>
        <w:rPr>
          <w:b w:val="0"/>
          <w:szCs w:val="28"/>
        </w:rPr>
      </w:pPr>
      <w:r w:rsidRPr="002024B8">
        <w:rPr>
          <w:b w:val="0"/>
          <w:szCs w:val="28"/>
        </w:rPr>
        <w:t xml:space="preserve">Цель освоения  дисциплины «Гуманистические аспекты сервиса» является формирование у студентов знаний о значимости организационных аспектов  сервисного обслуживания для обеспечения устойчивых социально-экономических, культурно-личностных взаимоотношений в повседневной жизни, его роли  в создании тесного единства самореализации индивида с творческим преобразованием  окружающей действительности.  </w:t>
      </w:r>
      <w:proofErr w:type="gramStart"/>
      <w:r w:rsidRPr="002024B8">
        <w:rPr>
          <w:b w:val="0"/>
          <w:szCs w:val="28"/>
        </w:rPr>
        <w:t xml:space="preserve">Освоение дисциплины позволяет  </w:t>
      </w:r>
      <w:r w:rsidRPr="002024B8">
        <w:rPr>
          <w:b w:val="0"/>
          <w:spacing w:val="-6"/>
          <w:szCs w:val="28"/>
        </w:rPr>
        <w:t xml:space="preserve">научить студентов видеть последствия, связанные с нарушением законов социальной справедливости и баланса интересов; </w:t>
      </w:r>
      <w:r w:rsidRPr="002024B8">
        <w:rPr>
          <w:b w:val="0"/>
          <w:szCs w:val="28"/>
        </w:rPr>
        <w:t>раскрыть организационные меры для улучшения обслуживания, его потенциальные резервы в улучшении качества жизни; показать действенность обслуживания населения в обеспечении стабильности жизнедеятельности социальных групп; выделить важнейшие закономерности в обслуживании населения, определяющие антикризисные процессы в развитии общества;</w:t>
      </w:r>
      <w:proofErr w:type="gramEnd"/>
      <w:r w:rsidRPr="002024B8">
        <w:rPr>
          <w:b w:val="0"/>
          <w:szCs w:val="28"/>
        </w:rPr>
        <w:t xml:space="preserve"> обосновать потребности в использовании законов сервисной деятельности для гарантийных условий в укреплении жизнестойкости индивидов и социальных групп.</w:t>
      </w:r>
    </w:p>
    <w:p w:rsidR="002024B8" w:rsidRPr="00F450F0" w:rsidRDefault="002024B8" w:rsidP="002024B8">
      <w:pPr>
        <w:pStyle w:val="a9"/>
        <w:ind w:firstLine="567"/>
        <w:jc w:val="both"/>
        <w:rPr>
          <w:szCs w:val="28"/>
          <w:highlight w:val="yellow"/>
        </w:rPr>
      </w:pPr>
    </w:p>
    <w:p w:rsidR="004033CE" w:rsidRPr="002024B8" w:rsidRDefault="004033CE" w:rsidP="002024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24B8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</w:p>
    <w:p w:rsidR="002024B8" w:rsidRPr="002024B8" w:rsidRDefault="002024B8" w:rsidP="002024B8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4B8">
        <w:rPr>
          <w:rFonts w:ascii="Times New Roman" w:hAnsi="Times New Roman"/>
          <w:sz w:val="28"/>
          <w:szCs w:val="28"/>
        </w:rPr>
        <w:t xml:space="preserve">Понятие  гуманизма. Идеи гуманизма в человеческой истории. Становление и развитие организованного гуманистического движения. Генезис обслуживания населения. Обслуживание населения как реализация потребностей  человека в социализации. </w:t>
      </w:r>
      <w:proofErr w:type="spellStart"/>
      <w:r w:rsidRPr="002024B8">
        <w:rPr>
          <w:rFonts w:ascii="Times New Roman" w:hAnsi="Times New Roman"/>
          <w:sz w:val="28"/>
          <w:szCs w:val="28"/>
        </w:rPr>
        <w:t>Гуманизация</w:t>
      </w:r>
      <w:proofErr w:type="spellEnd"/>
      <w:r w:rsidRPr="002024B8">
        <w:rPr>
          <w:rFonts w:ascii="Times New Roman" w:hAnsi="Times New Roman"/>
          <w:sz w:val="28"/>
          <w:szCs w:val="28"/>
        </w:rPr>
        <w:t xml:space="preserve"> межличностных связей в системе обслуживания. Социально-организационные факторы, обеспечивающие созидательную роль в обслуживании населения.  Правовая основа обслуживания населения как фактор обеспечения устойчивых взаимовыгодных отношений. Сервисная культура как необходимое условие для достижения устойчивых взаимоотношений. Идеологические основы </w:t>
      </w:r>
      <w:r w:rsidRPr="002024B8">
        <w:rPr>
          <w:rFonts w:ascii="Times New Roman" w:hAnsi="Times New Roman"/>
          <w:sz w:val="28"/>
          <w:szCs w:val="28"/>
        </w:rPr>
        <w:lastRenderedPageBreak/>
        <w:t>обслуживания населения. Формирование сервисного пространства. Клиентурный порядок и доверие в укреплении сервисного пространства. Самоопределение людей в обновлении сферы обслуживания.</w:t>
      </w:r>
    </w:p>
    <w:p w:rsidR="004033CE" w:rsidRPr="002024B8" w:rsidRDefault="004033CE" w:rsidP="002024B8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24B8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2024B8">
        <w:rPr>
          <w:rFonts w:ascii="Times New Roman" w:hAnsi="Times New Roman"/>
          <w:sz w:val="28"/>
          <w:szCs w:val="28"/>
        </w:rPr>
        <w:t>обучающийся должен обладать следующ</w:t>
      </w:r>
      <w:r w:rsidR="002024B8" w:rsidRPr="002024B8">
        <w:rPr>
          <w:rFonts w:ascii="Times New Roman" w:hAnsi="Times New Roman"/>
          <w:sz w:val="28"/>
          <w:szCs w:val="28"/>
        </w:rPr>
        <w:t xml:space="preserve">ей </w:t>
      </w:r>
      <w:r w:rsidRPr="002024B8">
        <w:rPr>
          <w:rFonts w:ascii="Times New Roman" w:hAnsi="Times New Roman"/>
          <w:sz w:val="28"/>
          <w:szCs w:val="28"/>
        </w:rPr>
        <w:t xml:space="preserve"> общекультурн</w:t>
      </w:r>
      <w:r w:rsidR="002024B8" w:rsidRPr="002024B8">
        <w:rPr>
          <w:rFonts w:ascii="Times New Roman" w:hAnsi="Times New Roman"/>
          <w:sz w:val="28"/>
          <w:szCs w:val="28"/>
        </w:rPr>
        <w:t>ой</w:t>
      </w:r>
      <w:r w:rsidR="00C415BB" w:rsidRPr="002024B8">
        <w:rPr>
          <w:rFonts w:ascii="Times New Roman" w:hAnsi="Times New Roman"/>
          <w:sz w:val="28"/>
          <w:szCs w:val="28"/>
        </w:rPr>
        <w:t xml:space="preserve"> </w:t>
      </w:r>
      <w:r w:rsidRPr="002024B8">
        <w:rPr>
          <w:rFonts w:ascii="Times New Roman" w:hAnsi="Times New Roman"/>
          <w:sz w:val="28"/>
          <w:szCs w:val="28"/>
        </w:rPr>
        <w:t xml:space="preserve"> компетенци</w:t>
      </w:r>
      <w:r w:rsidR="002024B8" w:rsidRPr="002024B8">
        <w:rPr>
          <w:rFonts w:ascii="Times New Roman" w:hAnsi="Times New Roman"/>
          <w:sz w:val="28"/>
          <w:szCs w:val="28"/>
        </w:rPr>
        <w:t>ей</w:t>
      </w:r>
      <w:r w:rsidRPr="002024B8">
        <w:rPr>
          <w:rFonts w:ascii="Times New Roman" w:hAnsi="Times New Roman"/>
          <w:b/>
          <w:sz w:val="28"/>
          <w:szCs w:val="28"/>
        </w:rPr>
        <w:t>:</w:t>
      </w:r>
    </w:p>
    <w:p w:rsidR="004033CE" w:rsidRPr="002024B8" w:rsidRDefault="004033CE" w:rsidP="002024B8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2024B8" w:rsidRPr="002024B8" w:rsidRDefault="002024B8" w:rsidP="002024B8">
      <w:pPr>
        <w:pStyle w:val="a3"/>
        <w:tabs>
          <w:tab w:val="clear" w:pos="4153"/>
          <w:tab w:val="clear" w:pos="8306"/>
        </w:tabs>
        <w:rPr>
          <w:bCs/>
          <w:color w:val="000000"/>
          <w:sz w:val="28"/>
          <w:szCs w:val="28"/>
          <w:lang w:val="ru-RU"/>
        </w:rPr>
      </w:pPr>
      <w:r w:rsidRPr="002024B8">
        <w:rPr>
          <w:sz w:val="28"/>
          <w:szCs w:val="28"/>
          <w:lang w:val="ru-RU"/>
        </w:rPr>
        <w:t xml:space="preserve">ОК-1 - </w:t>
      </w:r>
      <w:r>
        <w:rPr>
          <w:sz w:val="28"/>
          <w:szCs w:val="28"/>
          <w:lang w:val="ru-RU"/>
        </w:rPr>
        <w:t xml:space="preserve"> </w:t>
      </w:r>
      <w:r w:rsidRPr="002024B8">
        <w:rPr>
          <w:bCs/>
          <w:color w:val="000000"/>
          <w:sz w:val="28"/>
          <w:szCs w:val="28"/>
          <w:lang w:val="ru-RU"/>
        </w:rPr>
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</w:t>
      </w:r>
    </w:p>
    <w:p w:rsidR="002024B8" w:rsidRPr="002024B8" w:rsidRDefault="002024B8" w:rsidP="00C415BB">
      <w:pPr>
        <w:pStyle w:val="a3"/>
        <w:tabs>
          <w:tab w:val="clear" w:pos="4153"/>
          <w:tab w:val="clear" w:pos="8306"/>
        </w:tabs>
        <w:jc w:val="both"/>
        <w:rPr>
          <w:sz w:val="28"/>
          <w:szCs w:val="28"/>
          <w:highlight w:val="yellow"/>
          <w:lang w:val="ru-RU"/>
        </w:rPr>
      </w:pPr>
    </w:p>
    <w:p w:rsidR="004033CE" w:rsidRPr="002024B8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24B8"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4033CE" w:rsidRPr="002024B8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4033CE" w:rsidRPr="002024B8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024B8">
        <w:rPr>
          <w:rFonts w:ascii="Times New Roman" w:hAnsi="Times New Roman"/>
          <w:sz w:val="28"/>
          <w:szCs w:val="28"/>
        </w:rPr>
        <w:t xml:space="preserve">- чтение лекций и проведение практических занятий с использованием мультимедиа и </w:t>
      </w:r>
      <w:proofErr w:type="spellStart"/>
      <w:proofErr w:type="gramStart"/>
      <w:r w:rsidRPr="002024B8">
        <w:rPr>
          <w:rFonts w:ascii="Times New Roman" w:hAnsi="Times New Roman"/>
          <w:sz w:val="28"/>
          <w:szCs w:val="28"/>
        </w:rPr>
        <w:t>слайд-презентаций</w:t>
      </w:r>
      <w:proofErr w:type="spellEnd"/>
      <w:proofErr w:type="gramEnd"/>
      <w:r w:rsidRPr="002024B8">
        <w:rPr>
          <w:rFonts w:ascii="Times New Roman" w:hAnsi="Times New Roman"/>
          <w:sz w:val="28"/>
          <w:szCs w:val="28"/>
        </w:rPr>
        <w:t>;</w:t>
      </w:r>
    </w:p>
    <w:p w:rsidR="004033CE" w:rsidRPr="002024B8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024B8">
        <w:rPr>
          <w:rFonts w:ascii="Times New Roman" w:hAnsi="Times New Roman"/>
          <w:sz w:val="28"/>
          <w:szCs w:val="28"/>
        </w:rPr>
        <w:t>- ведение учебных дискуссий в интерактивном режиме;</w:t>
      </w:r>
    </w:p>
    <w:p w:rsidR="004033CE" w:rsidRPr="002024B8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024B8">
        <w:rPr>
          <w:rFonts w:ascii="Times New Roman" w:hAnsi="Times New Roman"/>
          <w:sz w:val="28"/>
          <w:szCs w:val="28"/>
        </w:rPr>
        <w:t>- решение ситуационных задач;</w:t>
      </w:r>
    </w:p>
    <w:p w:rsidR="004033CE" w:rsidRPr="002024B8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024B8">
        <w:rPr>
          <w:rFonts w:ascii="Times New Roman" w:hAnsi="Times New Roman"/>
          <w:iCs/>
          <w:sz w:val="28"/>
          <w:szCs w:val="28"/>
        </w:rPr>
        <w:t>- выполнение мини-проектов по проблемам</w:t>
      </w:r>
      <w:r w:rsidR="002024B8" w:rsidRPr="002024B8">
        <w:rPr>
          <w:rFonts w:ascii="Times New Roman" w:hAnsi="Times New Roman"/>
          <w:iCs/>
          <w:sz w:val="28"/>
          <w:szCs w:val="28"/>
        </w:rPr>
        <w:t xml:space="preserve"> гуманистических аспектов сервиса</w:t>
      </w:r>
      <w:r w:rsidRPr="002024B8">
        <w:rPr>
          <w:rFonts w:ascii="Times New Roman" w:hAnsi="Times New Roman"/>
          <w:iCs/>
          <w:sz w:val="28"/>
          <w:szCs w:val="28"/>
        </w:rPr>
        <w:t>.</w:t>
      </w:r>
    </w:p>
    <w:p w:rsidR="004033CE" w:rsidRPr="002024B8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D74A4B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4B8">
        <w:rPr>
          <w:rFonts w:ascii="Times New Roman" w:hAnsi="Times New Roman"/>
          <w:b/>
          <w:sz w:val="28"/>
          <w:szCs w:val="28"/>
        </w:rPr>
        <w:t>Составитель: О.Ю. Левченко</w:t>
      </w:r>
      <w:r w:rsidRPr="002024B8">
        <w:rPr>
          <w:rFonts w:ascii="Times New Roman" w:hAnsi="Times New Roman"/>
          <w:sz w:val="28"/>
          <w:szCs w:val="28"/>
        </w:rPr>
        <w:t>, кафедра гуманитарных дисциплин.</w:t>
      </w:r>
      <w:r w:rsidRPr="00D74A4B">
        <w:rPr>
          <w:rFonts w:ascii="Times New Roman" w:hAnsi="Times New Roman"/>
          <w:sz w:val="28"/>
          <w:szCs w:val="28"/>
        </w:rPr>
        <w:t xml:space="preserve"> </w:t>
      </w:r>
    </w:p>
    <w:p w:rsidR="004033CE" w:rsidRPr="00D74A4B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2304EB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</w:p>
    <w:p w:rsidR="00F403D4" w:rsidRDefault="00F403D4"/>
    <w:sectPr w:rsidR="00F403D4" w:rsidSect="00F403D4">
      <w:headerReference w:type="even" r:id="rId6"/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7BE" w:rsidRDefault="005627BE" w:rsidP="005627BE">
      <w:pPr>
        <w:spacing w:after="0" w:line="240" w:lineRule="auto"/>
      </w:pPr>
      <w:r>
        <w:separator/>
      </w:r>
    </w:p>
  </w:endnote>
  <w:endnote w:type="continuationSeparator" w:id="0">
    <w:p w:rsidR="005627BE" w:rsidRDefault="005627BE" w:rsidP="0056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2A" w:rsidRDefault="002B4132">
    <w:pPr>
      <w:pStyle w:val="a3"/>
      <w:framePr w:wrap="around" w:vAnchor="text" w:hAnchor="margin" w:xAlign="outside" w:y="1"/>
      <w:rPr>
        <w:rStyle w:val="a8"/>
        <w:sz w:val="28"/>
      </w:rPr>
    </w:pPr>
    <w:r>
      <w:rPr>
        <w:rStyle w:val="a8"/>
        <w:sz w:val="28"/>
      </w:rPr>
      <w:fldChar w:fldCharType="begin"/>
    </w:r>
    <w:r w:rsidR="00D74A4B"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D74A4B">
      <w:rPr>
        <w:rStyle w:val="a8"/>
        <w:noProof/>
        <w:sz w:val="28"/>
      </w:rPr>
      <w:t>18</w:t>
    </w:r>
    <w:r>
      <w:rPr>
        <w:rStyle w:val="a8"/>
        <w:sz w:val="28"/>
      </w:rPr>
      <w:fldChar w:fldCharType="end"/>
    </w:r>
  </w:p>
  <w:p w:rsidR="00DF382A" w:rsidRDefault="0083676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2A" w:rsidRDefault="002B4132">
    <w:pPr>
      <w:pStyle w:val="a3"/>
      <w:framePr w:wrap="around" w:vAnchor="text" w:hAnchor="margin" w:xAlign="outside" w:y="1"/>
      <w:rPr>
        <w:rStyle w:val="a8"/>
        <w:sz w:val="28"/>
      </w:rPr>
    </w:pPr>
    <w:r>
      <w:rPr>
        <w:rStyle w:val="a8"/>
        <w:sz w:val="28"/>
      </w:rPr>
      <w:fldChar w:fldCharType="begin"/>
    </w:r>
    <w:r w:rsidR="00D74A4B"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83676E">
      <w:rPr>
        <w:rStyle w:val="a8"/>
        <w:noProof/>
        <w:sz w:val="28"/>
      </w:rPr>
      <w:t>1</w:t>
    </w:r>
    <w:r>
      <w:rPr>
        <w:rStyle w:val="a8"/>
        <w:sz w:val="28"/>
      </w:rPr>
      <w:fldChar w:fldCharType="end"/>
    </w:r>
  </w:p>
  <w:p w:rsidR="00DF382A" w:rsidRDefault="0083676E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7BE" w:rsidRDefault="005627BE" w:rsidP="005627BE">
      <w:pPr>
        <w:spacing w:after="0" w:line="240" w:lineRule="auto"/>
      </w:pPr>
      <w:r>
        <w:separator/>
      </w:r>
    </w:p>
  </w:footnote>
  <w:footnote w:type="continuationSeparator" w:id="0">
    <w:p w:rsidR="005627BE" w:rsidRDefault="005627BE" w:rsidP="0056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2A" w:rsidRDefault="0083676E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3CE"/>
    <w:rsid w:val="002024B8"/>
    <w:rsid w:val="002B4132"/>
    <w:rsid w:val="003C0A74"/>
    <w:rsid w:val="003F4921"/>
    <w:rsid w:val="004033CE"/>
    <w:rsid w:val="005627BE"/>
    <w:rsid w:val="00726160"/>
    <w:rsid w:val="0083676E"/>
    <w:rsid w:val="00C415BB"/>
    <w:rsid w:val="00D74A4B"/>
    <w:rsid w:val="00DB4097"/>
    <w:rsid w:val="00F4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033CE"/>
    <w:pPr>
      <w:widowControl w:val="0"/>
      <w:snapToGrid w:val="0"/>
      <w:spacing w:after="0" w:line="278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033CE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semiHidden/>
    <w:rsid w:val="004033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4">
    <w:name w:val="Нижний колонтитул Знак"/>
    <w:basedOn w:val="a0"/>
    <w:link w:val="a3"/>
    <w:semiHidden/>
    <w:rsid w:val="004033C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403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rsid w:val="004033CE"/>
    <w:pPr>
      <w:spacing w:before="100" w:beforeAutospacing="1" w:after="100" w:afterAutospacing="1" w:line="240" w:lineRule="auto"/>
      <w:jc w:val="both"/>
    </w:pPr>
    <w:rPr>
      <w:rFonts w:ascii="Verdana" w:hAnsi="Verdana"/>
      <w:lang w:eastAsia="ru-RU"/>
    </w:rPr>
  </w:style>
  <w:style w:type="paragraph" w:styleId="a6">
    <w:name w:val="header"/>
    <w:basedOn w:val="a"/>
    <w:link w:val="a7"/>
    <w:semiHidden/>
    <w:rsid w:val="00C415B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C415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C415BB"/>
  </w:style>
  <w:style w:type="paragraph" w:styleId="a9">
    <w:name w:val="Body Text"/>
    <w:basedOn w:val="a"/>
    <w:link w:val="aa"/>
    <w:rsid w:val="002024B8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024B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476</Words>
  <Characters>2717</Characters>
  <Application>Microsoft Office Word</Application>
  <DocSecurity>0</DocSecurity>
  <Lines>22</Lines>
  <Paragraphs>6</Paragraphs>
  <ScaleCrop>false</ScaleCrop>
  <Company>-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OYUlevchenko</dc:creator>
  <cp:keywords/>
  <dc:description/>
  <cp:lastModifiedBy>Romanenko.Tatyana</cp:lastModifiedBy>
  <cp:revision>8</cp:revision>
  <cp:lastPrinted>2018-03-16T06:53:00Z</cp:lastPrinted>
  <dcterms:created xsi:type="dcterms:W3CDTF">2018-03-14T03:51:00Z</dcterms:created>
  <dcterms:modified xsi:type="dcterms:W3CDTF">2018-03-16T06:54:00Z</dcterms:modified>
</cp:coreProperties>
</file>