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09" w:rsidRDefault="00315809" w:rsidP="001952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315809" w:rsidRPr="00DF5C6B" w:rsidRDefault="00315809" w:rsidP="00DF5C6B">
      <w:pPr>
        <w:spacing w:after="0" w:line="1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F5C6B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195287" w:rsidRPr="00DF5C6B">
        <w:rPr>
          <w:rFonts w:ascii="Times New Roman" w:hAnsi="Times New Roman" w:cs="Times New Roman"/>
          <w:sz w:val="28"/>
          <w:szCs w:val="28"/>
        </w:rPr>
        <w:t xml:space="preserve"> </w:t>
      </w:r>
      <w:r w:rsidR="00383E78" w:rsidRPr="00DF5C6B">
        <w:rPr>
          <w:rFonts w:ascii="Times New Roman" w:hAnsi="Times New Roman" w:cs="Times New Roman"/>
          <w:sz w:val="28"/>
          <w:szCs w:val="28"/>
        </w:rPr>
        <w:t>ЕН.0</w:t>
      </w:r>
      <w:r w:rsidR="009514A8" w:rsidRPr="00DF5C6B">
        <w:rPr>
          <w:rFonts w:ascii="Times New Roman" w:hAnsi="Times New Roman" w:cs="Times New Roman"/>
          <w:sz w:val="28"/>
          <w:szCs w:val="28"/>
        </w:rPr>
        <w:t>3</w:t>
      </w:r>
      <w:r w:rsidR="00DF5C6B">
        <w:rPr>
          <w:rFonts w:ascii="Times New Roman" w:hAnsi="Times New Roman" w:cs="Times New Roman"/>
          <w:sz w:val="28"/>
          <w:szCs w:val="28"/>
        </w:rPr>
        <w:t xml:space="preserve">  </w:t>
      </w:r>
      <w:r w:rsidRPr="00DF5C6B">
        <w:rPr>
          <w:rFonts w:ascii="Times New Roman" w:hAnsi="Times New Roman" w:cs="Times New Roman"/>
          <w:sz w:val="28"/>
          <w:szCs w:val="28"/>
        </w:rPr>
        <w:t>Экологические основы природопользования</w:t>
      </w:r>
    </w:p>
    <w:p w:rsidR="00315809" w:rsidRDefault="00315809" w:rsidP="00315809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</w:t>
      </w:r>
    </w:p>
    <w:p w:rsidR="00315809" w:rsidRDefault="00315809" w:rsidP="00315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809" w:rsidRPr="002E2AD3" w:rsidRDefault="00315809" w:rsidP="003158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2E2AD3" w:rsidRPr="002E2AD3">
        <w:rPr>
          <w:rFonts w:ascii="Times New Roman" w:hAnsi="Times New Roman" w:cs="Times New Roman"/>
          <w:sz w:val="28"/>
          <w:szCs w:val="28"/>
        </w:rPr>
        <w:t>2</w:t>
      </w:r>
    </w:p>
    <w:p w:rsidR="00315809" w:rsidRPr="00315809" w:rsidRDefault="00315809" w:rsidP="003158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383E78">
        <w:rPr>
          <w:rFonts w:ascii="Times New Roman" w:hAnsi="Times New Roman" w:cs="Times New Roman"/>
          <w:sz w:val="28"/>
          <w:szCs w:val="28"/>
        </w:rPr>
        <w:t>56</w:t>
      </w:r>
    </w:p>
    <w:p w:rsidR="00315809" w:rsidRDefault="00315809" w:rsidP="00315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315809" w:rsidRDefault="00315809" w:rsidP="00315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зачет</w:t>
      </w:r>
    </w:p>
    <w:p w:rsidR="00315809" w:rsidRDefault="006C4CEF" w:rsidP="003158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дисциплины в структуре ППССЗ</w:t>
      </w:r>
      <w:r w:rsidR="00315809">
        <w:rPr>
          <w:rFonts w:ascii="Times New Roman" w:hAnsi="Times New Roman" w:cs="Times New Roman"/>
          <w:b/>
          <w:sz w:val="28"/>
          <w:szCs w:val="28"/>
        </w:rPr>
        <w:t>:</w:t>
      </w:r>
    </w:p>
    <w:p w:rsidR="0059442F" w:rsidRDefault="0059442F" w:rsidP="00A33558">
      <w:pPr>
        <w:pStyle w:val="a5"/>
        <w:tabs>
          <w:tab w:val="left" w:pos="567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558" w:rsidRPr="005E22CF" w:rsidRDefault="00DF5C6B" w:rsidP="005E22CF">
      <w:pPr>
        <w:pStyle w:val="a5"/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9B">
        <w:rPr>
          <w:rFonts w:ascii="Times New Roman" w:hAnsi="Times New Roman" w:cs="Times New Roman"/>
          <w:sz w:val="28"/>
          <w:szCs w:val="28"/>
        </w:rPr>
        <w:t xml:space="preserve">Дисциплина «Экологические основы природопользования» относится к блоку математических и общих естественнонаучных </w:t>
      </w:r>
      <w:r w:rsidRPr="00D63067">
        <w:rPr>
          <w:rFonts w:ascii="Times New Roman" w:hAnsi="Times New Roman" w:cs="Times New Roman"/>
          <w:sz w:val="28"/>
          <w:szCs w:val="28"/>
        </w:rPr>
        <w:t>дисциплин</w:t>
      </w:r>
      <w:r>
        <w:rPr>
          <w:rFonts w:ascii="Times New Roman" w:hAnsi="Times New Roman" w:cs="Times New Roman"/>
          <w:sz w:val="28"/>
          <w:szCs w:val="28"/>
        </w:rPr>
        <w:t xml:space="preserve"> ЕН.03</w:t>
      </w:r>
      <w:r w:rsidRPr="00D63067">
        <w:rPr>
          <w:rFonts w:ascii="Times New Roman" w:hAnsi="Times New Roman" w:cs="Times New Roman"/>
          <w:sz w:val="28"/>
          <w:szCs w:val="28"/>
        </w:rPr>
        <w:t xml:space="preserve"> </w:t>
      </w:r>
      <w:r w:rsidRPr="00D63067">
        <w:rPr>
          <w:rFonts w:ascii="Times New Roman" w:hAnsi="Times New Roman"/>
          <w:sz w:val="28"/>
          <w:szCs w:val="28"/>
        </w:rPr>
        <w:t xml:space="preserve">учебного плана специальности </w:t>
      </w:r>
      <w:r w:rsidR="006C4CEF" w:rsidRPr="005E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19.02.10 </w:t>
      </w:r>
      <w:r w:rsidR="006C4CEF" w:rsidRPr="005E22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Технология продукции общественного питания.</w:t>
      </w:r>
      <w:r w:rsidR="00A33558" w:rsidRPr="005E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33558" w:rsidRPr="005E22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дисциплины необходимо как предшествующее при изучении следующих дисциплин «Микробиология, санитария и гигиена в пищевом производстве» «Метрология и стандартизация», «Безопасность жизнедеятельности»; профессиональных модулей «Организация процесса приготовления и приготовление полуфабрикатов для сложной кулинарной продукции», «Организация процесса приготовления и приготовление сложной холодной кулинарной продукции», «Организация процесса и приготовление сложных хлебобулочных, мучных кондитерских изделий»;</w:t>
      </w:r>
      <w:proofErr w:type="gramEnd"/>
      <w:r w:rsidR="00A33558" w:rsidRPr="005E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 вариативной части цикла ОПОП – «Безопасность продовольственного сырья и продуктов питания», «Пищевые и биологически активные добавки», «Основы здорового питания», «Контроль качества продукции и услуг», «Основы проектирования предприятий общественного питания».</w:t>
      </w:r>
    </w:p>
    <w:p w:rsidR="005E22CF" w:rsidRPr="005E22CF" w:rsidRDefault="00315809" w:rsidP="005E22CF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22CF"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5E22CF" w:rsidRPr="005E22CF">
        <w:rPr>
          <w:rFonts w:ascii="Times New Roman" w:hAnsi="Times New Roman" w:cs="Times New Roman"/>
          <w:color w:val="auto"/>
          <w:sz w:val="28"/>
          <w:szCs w:val="28"/>
        </w:rPr>
        <w:t xml:space="preserve">Целью освоения дисциплины является формирование </w:t>
      </w:r>
      <w:proofErr w:type="spellStart"/>
      <w:r w:rsidR="005E22CF" w:rsidRPr="005E22CF">
        <w:rPr>
          <w:rFonts w:ascii="Times New Roman" w:hAnsi="Times New Roman" w:cs="Times New Roman"/>
          <w:bCs/>
          <w:color w:val="auto"/>
          <w:sz w:val="28"/>
          <w:szCs w:val="28"/>
        </w:rPr>
        <w:t>общепрофессиональной</w:t>
      </w:r>
      <w:proofErr w:type="spellEnd"/>
      <w:r w:rsidR="005E22CF" w:rsidRPr="005E22C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компетенции</w:t>
      </w:r>
      <w:r w:rsidR="005E22CF" w:rsidRPr="005E22CF">
        <w:rPr>
          <w:rFonts w:ascii="Times New Roman" w:hAnsi="Times New Roman" w:cs="Times New Roman"/>
          <w:color w:val="auto"/>
          <w:sz w:val="28"/>
          <w:szCs w:val="28"/>
        </w:rPr>
        <w:t xml:space="preserve">, которая включает: </w:t>
      </w:r>
    </w:p>
    <w:p w:rsidR="005E22CF" w:rsidRPr="005E22CF" w:rsidRDefault="005E22CF" w:rsidP="005E22CF">
      <w:pPr>
        <w:pStyle w:val="aa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5E22CF">
        <w:rPr>
          <w:sz w:val="28"/>
          <w:szCs w:val="28"/>
        </w:rPr>
        <w:t xml:space="preserve">информационную компетенцию: знание фундаментальных экологических понятий, принципов и концепций; формирование представлений об отличительных особенностях живой природы, ее многообразии и эволюции, человеке как </w:t>
      </w:r>
      <w:proofErr w:type="spellStart"/>
      <w:r w:rsidRPr="005E22CF">
        <w:rPr>
          <w:sz w:val="28"/>
          <w:szCs w:val="28"/>
        </w:rPr>
        <w:t>биосоциальном</w:t>
      </w:r>
      <w:proofErr w:type="spellEnd"/>
      <w:r w:rsidRPr="005E22CF">
        <w:rPr>
          <w:sz w:val="28"/>
          <w:szCs w:val="28"/>
        </w:rPr>
        <w:t xml:space="preserve"> существе</w:t>
      </w:r>
      <w:r w:rsidRPr="005E22CF">
        <w:rPr>
          <w:b/>
          <w:sz w:val="28"/>
          <w:szCs w:val="28"/>
        </w:rPr>
        <w:t xml:space="preserve">. </w:t>
      </w:r>
    </w:p>
    <w:p w:rsidR="005E22CF" w:rsidRPr="005E22CF" w:rsidRDefault="005E22CF" w:rsidP="005E22CF">
      <w:pPr>
        <w:pStyle w:val="aa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5E22CF">
        <w:rPr>
          <w:sz w:val="28"/>
          <w:szCs w:val="28"/>
        </w:rPr>
        <w:t>коммуникативную компетенцию: умение выступать с устным сообщением; задать вопрос, корректно вести диалог; отстаивать свое собственное мнение; общаться со специалистами из других областей, консультироваться у эксперта;</w:t>
      </w:r>
    </w:p>
    <w:p w:rsidR="005E22CF" w:rsidRPr="005E22CF" w:rsidRDefault="005E22CF" w:rsidP="005E22CF">
      <w:pPr>
        <w:pStyle w:val="aa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5E22CF">
        <w:rPr>
          <w:sz w:val="28"/>
          <w:szCs w:val="28"/>
        </w:rPr>
        <w:t>социальную компетенцию:</w:t>
      </w:r>
      <w:r w:rsidRPr="005E22CF">
        <w:rPr>
          <w:spacing w:val="-4"/>
          <w:sz w:val="28"/>
          <w:szCs w:val="28"/>
        </w:rPr>
        <w:t xml:space="preserve"> умение использовать теоретический материал в повседневной и профессиональной деятельности, формирование  представлений о гармоничном взаимодействии природы и общества;</w:t>
      </w:r>
    </w:p>
    <w:p w:rsidR="005E22CF" w:rsidRPr="005E22CF" w:rsidRDefault="005E22CF" w:rsidP="005E22CF">
      <w:pPr>
        <w:pStyle w:val="aa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5E22CF">
        <w:rPr>
          <w:sz w:val="28"/>
          <w:szCs w:val="28"/>
        </w:rPr>
        <w:t>гражданско-правовую компетенцию: формирование экологического сознания и экологическую культуры, как необходимой предпосылки становления современной личности, гражданина; умение обращаться к законодательству в области природопользования и охраны окружающей среды в повседневной и профессиональной деятельности.</w:t>
      </w:r>
    </w:p>
    <w:p w:rsidR="005E22CF" w:rsidRPr="005E22CF" w:rsidRDefault="005E22CF" w:rsidP="005E22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2CF">
        <w:rPr>
          <w:rFonts w:ascii="Times New Roman" w:hAnsi="Times New Roman" w:cs="Times New Roman"/>
          <w:sz w:val="28"/>
          <w:szCs w:val="28"/>
        </w:rPr>
        <w:lastRenderedPageBreak/>
        <w:t>Методологические компоненты содержания курса включают в себя:</w:t>
      </w:r>
    </w:p>
    <w:p w:rsidR="005E22CF" w:rsidRPr="005E22CF" w:rsidRDefault="005E22CF" w:rsidP="005E22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2CF">
        <w:rPr>
          <w:rFonts w:ascii="Times New Roman" w:hAnsi="Times New Roman" w:cs="Times New Roman"/>
          <w:sz w:val="28"/>
          <w:szCs w:val="28"/>
        </w:rPr>
        <w:t xml:space="preserve">- сущность экологических процессов, поддерживающих биологическое разнообразие на планете и обеспечивающих устойчивое, самоподдерживающее равновесие в биосфере, определяющее возможность сохранения жизни на Земле; </w:t>
      </w:r>
    </w:p>
    <w:p w:rsidR="005E22CF" w:rsidRPr="005E22CF" w:rsidRDefault="005E22CF" w:rsidP="005E22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2CF">
        <w:rPr>
          <w:rFonts w:ascii="Times New Roman" w:hAnsi="Times New Roman" w:cs="Times New Roman"/>
          <w:sz w:val="28"/>
          <w:szCs w:val="28"/>
        </w:rPr>
        <w:t xml:space="preserve">- закономерности взаимоотношений живых организмов с окружающей природной средой, механизмы, обеспечивающие устойчивость популяций и экологических систем разных типов; </w:t>
      </w:r>
    </w:p>
    <w:p w:rsidR="005E22CF" w:rsidRPr="005E22CF" w:rsidRDefault="005E22CF" w:rsidP="005E22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2CF">
        <w:rPr>
          <w:rFonts w:ascii="Times New Roman" w:hAnsi="Times New Roman" w:cs="Times New Roman"/>
          <w:sz w:val="28"/>
          <w:szCs w:val="28"/>
        </w:rPr>
        <w:t xml:space="preserve">- влияние окружающей среды на здоровье человека; принципы и научные основы рационального природопользования; </w:t>
      </w:r>
    </w:p>
    <w:p w:rsidR="005E22CF" w:rsidRPr="005E22CF" w:rsidRDefault="005E22CF" w:rsidP="005E22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2CF">
        <w:rPr>
          <w:rFonts w:ascii="Times New Roman" w:hAnsi="Times New Roman" w:cs="Times New Roman"/>
          <w:sz w:val="28"/>
          <w:szCs w:val="28"/>
        </w:rPr>
        <w:t>- правовые и социальные аспекты экологии.</w:t>
      </w:r>
    </w:p>
    <w:p w:rsidR="005E22CF" w:rsidRPr="005E22CF" w:rsidRDefault="00315809" w:rsidP="005E22CF">
      <w:pPr>
        <w:pStyle w:val="aa"/>
        <w:spacing w:before="0" w:beforeAutospacing="0" w:after="0" w:afterAutospacing="0"/>
        <w:jc w:val="both"/>
        <w:rPr>
          <w:b/>
          <w:sz w:val="28"/>
          <w:szCs w:val="28"/>
        </w:rPr>
      </w:pPr>
      <w:r w:rsidRPr="005E22CF">
        <w:rPr>
          <w:sz w:val="28"/>
          <w:szCs w:val="28"/>
        </w:rPr>
        <w:tab/>
      </w:r>
      <w:r w:rsidRPr="005E22CF">
        <w:rPr>
          <w:b/>
          <w:sz w:val="28"/>
          <w:szCs w:val="28"/>
        </w:rPr>
        <w:t xml:space="preserve">Задачи: </w:t>
      </w:r>
    </w:p>
    <w:p w:rsidR="005E22CF" w:rsidRPr="005E22CF" w:rsidRDefault="005E22CF" w:rsidP="005E22C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5E22CF">
        <w:rPr>
          <w:sz w:val="28"/>
          <w:szCs w:val="28"/>
        </w:rPr>
        <w:t>• приобщение к познавательной культуре как системе познавательных (научных) ценностей, накопленных обществом в сфере биологической науки: 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</w:p>
    <w:p w:rsidR="005E22CF" w:rsidRPr="005E22CF" w:rsidRDefault="005E22CF" w:rsidP="005E22C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5E22CF">
        <w:rPr>
          <w:sz w:val="28"/>
          <w:szCs w:val="28"/>
        </w:rPr>
        <w:t>• развитие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умений.</w:t>
      </w:r>
    </w:p>
    <w:p w:rsidR="00315809" w:rsidRPr="00315809" w:rsidRDefault="00315809" w:rsidP="00315809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4A8" w:rsidRDefault="009514A8" w:rsidP="009514A8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Компетенции, формируемые в результате освоения дисциплины:</w:t>
      </w:r>
    </w:p>
    <w:p w:rsidR="009514A8" w:rsidRDefault="009514A8" w:rsidP="00951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ОК-1, ОК-2, ОК-3, ОК-4, ОК-5, ОК-6, ОК-7, ОК-8, ОК-9, ОК-10, ПК-1.1, ПК-1.2, ПК-1.3, ПК-2.1, ПК-2.2., ПК-2.3, ПК-3.1, ПК-3.2, ПК-3.3, ПК-3.4, ПК-4.1, ПК-4.2, ПК-4.3, ПК-4.4, ПК-5.1, ПК-5.2, ПК-6.1, ПК-6.2, ПК-6.3, ПК-6.4, ПК-6.5.</w:t>
      </w:r>
      <w:proofErr w:type="gramEnd"/>
    </w:p>
    <w:p w:rsidR="00315809" w:rsidRDefault="00315809" w:rsidP="005E22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54758D" w:rsidRDefault="002521F5" w:rsidP="009514A8">
      <w:pPr>
        <w:pStyle w:val="a3"/>
        <w:spacing w:line="240" w:lineRule="auto"/>
        <w:ind w:left="0"/>
        <w:rPr>
          <w:rFonts w:ascii="Times New Roman" w:hAnsi="Times New Roman"/>
          <w:szCs w:val="28"/>
        </w:rPr>
      </w:pPr>
      <w:r w:rsidRPr="002521F5">
        <w:rPr>
          <w:rFonts w:ascii="Times New Roman" w:hAnsi="Times New Roman"/>
          <w:szCs w:val="28"/>
        </w:rPr>
        <w:t>Предмет, задачи и специфика курса «Экологические основы природопользования». История развития дисциплины как одного из разделов прикладной экологии. Связь с другими науками и социально-экономическими проблемами современности. Значимость в решении вопросов охраны биосферы.</w:t>
      </w:r>
      <w:r>
        <w:rPr>
          <w:rFonts w:ascii="Times New Roman" w:hAnsi="Times New Roman"/>
          <w:szCs w:val="28"/>
        </w:rPr>
        <w:t xml:space="preserve"> </w:t>
      </w:r>
      <w:r w:rsidRPr="002521F5">
        <w:rPr>
          <w:rFonts w:ascii="Times New Roman" w:hAnsi="Times New Roman"/>
          <w:szCs w:val="28"/>
        </w:rPr>
        <w:t>Современное состояние окружающей среды</w:t>
      </w:r>
      <w:r>
        <w:rPr>
          <w:rFonts w:ascii="Times New Roman" w:hAnsi="Times New Roman"/>
          <w:szCs w:val="28"/>
        </w:rPr>
        <w:t xml:space="preserve">. </w:t>
      </w:r>
      <w:r w:rsidRPr="002521F5">
        <w:rPr>
          <w:rFonts w:ascii="Times New Roman" w:hAnsi="Times New Roman"/>
          <w:szCs w:val="28"/>
        </w:rPr>
        <w:t>Источники, виды и масштабы загрязнений</w:t>
      </w:r>
      <w:r>
        <w:rPr>
          <w:rFonts w:ascii="Times New Roman" w:hAnsi="Times New Roman"/>
          <w:szCs w:val="28"/>
        </w:rPr>
        <w:t xml:space="preserve"> </w:t>
      </w:r>
      <w:proofErr w:type="spellStart"/>
      <w:r w:rsidRPr="002521F5">
        <w:rPr>
          <w:rFonts w:ascii="Times New Roman" w:hAnsi="Times New Roman"/>
          <w:szCs w:val="28"/>
        </w:rPr>
        <w:t>кружающей</w:t>
      </w:r>
      <w:proofErr w:type="spellEnd"/>
      <w:r w:rsidRPr="002521F5">
        <w:rPr>
          <w:rFonts w:ascii="Times New Roman" w:hAnsi="Times New Roman"/>
          <w:szCs w:val="28"/>
        </w:rPr>
        <w:t xml:space="preserve"> природной среды. Глобальные экологические проблемы. Природные ресурсы и</w:t>
      </w:r>
      <w:r>
        <w:rPr>
          <w:rFonts w:ascii="Times New Roman" w:hAnsi="Times New Roman"/>
          <w:szCs w:val="28"/>
        </w:rPr>
        <w:t xml:space="preserve"> </w:t>
      </w:r>
      <w:r w:rsidRPr="002521F5">
        <w:rPr>
          <w:rFonts w:ascii="Times New Roman" w:hAnsi="Times New Roman"/>
          <w:szCs w:val="28"/>
        </w:rPr>
        <w:t>рациональное природопользование. Правовые вопросы экологической безопасности</w:t>
      </w:r>
      <w:r>
        <w:rPr>
          <w:rFonts w:ascii="Times New Roman" w:hAnsi="Times New Roman"/>
          <w:szCs w:val="28"/>
        </w:rPr>
        <w:t>.</w:t>
      </w:r>
      <w:r w:rsidRPr="002521F5">
        <w:rPr>
          <w:rFonts w:ascii="Times New Roman" w:hAnsi="Times New Roman"/>
          <w:szCs w:val="28"/>
        </w:rPr>
        <w:t xml:space="preserve"> Нормирование качества</w:t>
      </w:r>
      <w:r>
        <w:rPr>
          <w:rFonts w:ascii="Times New Roman" w:hAnsi="Times New Roman"/>
          <w:szCs w:val="28"/>
        </w:rPr>
        <w:t xml:space="preserve"> </w:t>
      </w:r>
      <w:r w:rsidRPr="002521F5">
        <w:rPr>
          <w:rFonts w:ascii="Times New Roman" w:hAnsi="Times New Roman"/>
          <w:szCs w:val="28"/>
        </w:rPr>
        <w:t>окружающей природной среды. Технические методы защиты</w:t>
      </w:r>
      <w:r>
        <w:rPr>
          <w:rFonts w:ascii="Times New Roman" w:hAnsi="Times New Roman"/>
          <w:szCs w:val="28"/>
        </w:rPr>
        <w:t xml:space="preserve"> </w:t>
      </w:r>
      <w:r w:rsidRPr="002521F5">
        <w:rPr>
          <w:rFonts w:ascii="Times New Roman" w:hAnsi="Times New Roman"/>
          <w:szCs w:val="28"/>
        </w:rPr>
        <w:t>окружающей природной среды. Государственные и общественные мероприятия по охране окружающей природной среды. Междун</w:t>
      </w:r>
      <w:r>
        <w:rPr>
          <w:rFonts w:ascii="Times New Roman" w:hAnsi="Times New Roman"/>
          <w:szCs w:val="28"/>
        </w:rPr>
        <w:t xml:space="preserve">ародное сотрудничество в области </w:t>
      </w:r>
      <w:r w:rsidRPr="002521F5">
        <w:rPr>
          <w:rFonts w:ascii="Times New Roman" w:hAnsi="Times New Roman"/>
          <w:szCs w:val="28"/>
        </w:rPr>
        <w:t>природопользования и охраны окружающей  среды.</w:t>
      </w:r>
    </w:p>
    <w:p w:rsidR="00A33558" w:rsidRDefault="00A33558" w:rsidP="009514A8">
      <w:pPr>
        <w:pStyle w:val="a3"/>
        <w:spacing w:line="240" w:lineRule="auto"/>
        <w:ind w:left="0"/>
        <w:rPr>
          <w:rFonts w:ascii="Times New Roman" w:hAnsi="Times New Roman"/>
          <w:szCs w:val="28"/>
        </w:rPr>
      </w:pPr>
    </w:p>
    <w:p w:rsidR="005E22CF" w:rsidRDefault="005E22CF" w:rsidP="005E2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1F1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2CF" w:rsidRDefault="005E22CF" w:rsidP="005E2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22CF" w:rsidRDefault="005E22CF" w:rsidP="005E2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преподавании дисциплины</w:t>
      </w:r>
      <w:r w:rsidRPr="004450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«Экологические основы природопользования» </w:t>
      </w:r>
      <w:r w:rsidRPr="0044502B">
        <w:rPr>
          <w:rFonts w:ascii="Times New Roman" w:hAnsi="Times New Roman"/>
          <w:sz w:val="28"/>
          <w:szCs w:val="28"/>
        </w:rPr>
        <w:t>применяю</w:t>
      </w:r>
      <w:r>
        <w:rPr>
          <w:rFonts w:ascii="Times New Roman" w:hAnsi="Times New Roman"/>
          <w:sz w:val="28"/>
          <w:szCs w:val="28"/>
        </w:rPr>
        <w:t xml:space="preserve">тся как классические </w:t>
      </w:r>
      <w:r w:rsidRPr="0044502B">
        <w:rPr>
          <w:rFonts w:ascii="Times New Roman" w:hAnsi="Times New Roman"/>
          <w:sz w:val="28"/>
          <w:szCs w:val="28"/>
        </w:rPr>
        <w:t>занятия, так и интерактивные образовательные технологии</w:t>
      </w:r>
      <w:r>
        <w:rPr>
          <w:rFonts w:ascii="Times New Roman" w:hAnsi="Times New Roman"/>
          <w:sz w:val="28"/>
          <w:szCs w:val="28"/>
        </w:rPr>
        <w:t>.</w:t>
      </w:r>
    </w:p>
    <w:p w:rsidR="005E22CF" w:rsidRPr="000D6F09" w:rsidRDefault="005E22CF" w:rsidP="005E22C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6F09">
        <w:rPr>
          <w:rFonts w:ascii="Times New Roman" w:hAnsi="Times New Roman"/>
          <w:sz w:val="28"/>
          <w:szCs w:val="28"/>
        </w:rPr>
        <w:t>При работе используется диалоговая форма ведения лекций с постановкой и решением проблемных задач, обсуждением дискуссионных моментов и т.д.</w:t>
      </w:r>
    </w:p>
    <w:p w:rsidR="005E22CF" w:rsidRDefault="005E22CF" w:rsidP="005E22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6F09">
        <w:rPr>
          <w:rFonts w:ascii="Times New Roman" w:hAnsi="Times New Roman"/>
          <w:sz w:val="28"/>
          <w:szCs w:val="28"/>
        </w:rPr>
        <w:t>При проведении практических занятий создаются условия для максимально самостоятельного выполнения заданий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80E7F">
        <w:rPr>
          <w:rFonts w:ascii="Times New Roman" w:hAnsi="Times New Roman"/>
          <w:sz w:val="28"/>
          <w:szCs w:val="28"/>
        </w:rPr>
        <w:t>использ</w:t>
      </w:r>
      <w:r>
        <w:rPr>
          <w:rFonts w:ascii="Times New Roman" w:hAnsi="Times New Roman"/>
          <w:sz w:val="28"/>
          <w:szCs w:val="28"/>
        </w:rPr>
        <w:t xml:space="preserve">уются следующие виды </w:t>
      </w:r>
      <w:r w:rsidRPr="0044502B">
        <w:rPr>
          <w:rFonts w:ascii="Times New Roman" w:hAnsi="Times New Roman"/>
          <w:sz w:val="28"/>
          <w:szCs w:val="28"/>
        </w:rPr>
        <w:t>интерактивны</w:t>
      </w:r>
      <w:r>
        <w:rPr>
          <w:rFonts w:ascii="Times New Roman" w:hAnsi="Times New Roman"/>
          <w:sz w:val="28"/>
          <w:szCs w:val="28"/>
        </w:rPr>
        <w:t>х</w:t>
      </w:r>
      <w:r w:rsidRPr="0044502B">
        <w:rPr>
          <w:rFonts w:ascii="Times New Roman" w:hAnsi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/>
          <w:sz w:val="28"/>
          <w:szCs w:val="28"/>
        </w:rPr>
        <w:t>х</w:t>
      </w:r>
      <w:r w:rsidRPr="0044502B">
        <w:rPr>
          <w:rFonts w:ascii="Times New Roman" w:hAnsi="Times New Roman"/>
          <w:sz w:val="28"/>
          <w:szCs w:val="28"/>
        </w:rPr>
        <w:t xml:space="preserve"> технологи</w:t>
      </w:r>
      <w:r>
        <w:rPr>
          <w:rFonts w:ascii="Times New Roman" w:hAnsi="Times New Roman"/>
          <w:sz w:val="28"/>
          <w:szCs w:val="28"/>
        </w:rPr>
        <w:t>й:</w:t>
      </w:r>
      <w:r w:rsidRPr="00080E7F">
        <w:rPr>
          <w:rFonts w:ascii="Times New Roman" w:hAnsi="Times New Roman"/>
          <w:sz w:val="28"/>
          <w:szCs w:val="28"/>
        </w:rPr>
        <w:t xml:space="preserve"> проектн</w:t>
      </w:r>
      <w:r>
        <w:rPr>
          <w:rFonts w:ascii="Times New Roman" w:hAnsi="Times New Roman"/>
          <w:sz w:val="28"/>
          <w:szCs w:val="28"/>
        </w:rPr>
        <w:t>ый</w:t>
      </w:r>
      <w:r w:rsidRPr="00080E7F">
        <w:rPr>
          <w:rFonts w:ascii="Times New Roman" w:hAnsi="Times New Roman"/>
          <w:sz w:val="28"/>
          <w:szCs w:val="28"/>
        </w:rPr>
        <w:t xml:space="preserve"> метод, групповы</w:t>
      </w:r>
      <w:r>
        <w:rPr>
          <w:rFonts w:ascii="Times New Roman" w:hAnsi="Times New Roman"/>
          <w:sz w:val="28"/>
          <w:szCs w:val="28"/>
        </w:rPr>
        <w:t>е</w:t>
      </w:r>
      <w:r w:rsidRPr="00080E7F">
        <w:rPr>
          <w:rFonts w:ascii="Times New Roman" w:hAnsi="Times New Roman"/>
          <w:sz w:val="28"/>
          <w:szCs w:val="28"/>
        </w:rPr>
        <w:t xml:space="preserve"> дискусси</w:t>
      </w:r>
      <w:r>
        <w:rPr>
          <w:rFonts w:ascii="Times New Roman" w:hAnsi="Times New Roman"/>
          <w:sz w:val="28"/>
          <w:szCs w:val="28"/>
        </w:rPr>
        <w:t>и</w:t>
      </w:r>
      <w:r w:rsidRPr="00080E7F">
        <w:rPr>
          <w:rFonts w:ascii="Times New Roman" w:hAnsi="Times New Roman"/>
          <w:sz w:val="28"/>
          <w:szCs w:val="28"/>
        </w:rPr>
        <w:t xml:space="preserve"> (по принципу «круглого стола»), контекстуальн</w:t>
      </w:r>
      <w:r>
        <w:rPr>
          <w:rFonts w:ascii="Times New Roman" w:hAnsi="Times New Roman"/>
          <w:sz w:val="28"/>
          <w:szCs w:val="28"/>
        </w:rPr>
        <w:t>ый</w:t>
      </w:r>
      <w:r w:rsidRPr="00080E7F">
        <w:rPr>
          <w:rFonts w:ascii="Times New Roman" w:hAnsi="Times New Roman"/>
          <w:sz w:val="28"/>
          <w:szCs w:val="28"/>
        </w:rPr>
        <w:t xml:space="preserve"> подход, </w:t>
      </w:r>
      <w:proofErr w:type="spellStart"/>
      <w:proofErr w:type="gramStart"/>
      <w:r w:rsidRPr="00080E7F">
        <w:rPr>
          <w:rFonts w:ascii="Times New Roman" w:hAnsi="Times New Roman"/>
          <w:sz w:val="28"/>
          <w:szCs w:val="28"/>
        </w:rPr>
        <w:t>семинар-беседы</w:t>
      </w:r>
      <w:proofErr w:type="spellEnd"/>
      <w:proofErr w:type="gramEnd"/>
      <w:r w:rsidRPr="00080E7F">
        <w:rPr>
          <w:rFonts w:ascii="Times New Roman" w:hAnsi="Times New Roman"/>
          <w:sz w:val="28"/>
          <w:szCs w:val="28"/>
        </w:rPr>
        <w:t>, метод малых групп и решение логических задач на практических занятиях</w:t>
      </w:r>
      <w:r w:rsidRPr="000D6F09">
        <w:rPr>
          <w:rFonts w:ascii="Times New Roman" w:hAnsi="Times New Roman"/>
          <w:sz w:val="28"/>
          <w:szCs w:val="28"/>
        </w:rPr>
        <w:t>.</w:t>
      </w:r>
    </w:p>
    <w:p w:rsidR="005E22CF" w:rsidRDefault="005E22CF" w:rsidP="005E2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B56">
        <w:rPr>
          <w:rFonts w:ascii="Times New Roman" w:eastAsia="Calibri" w:hAnsi="Times New Roman" w:cs="Times New Roman"/>
          <w:sz w:val="28"/>
          <w:szCs w:val="28"/>
        </w:rPr>
        <w:t xml:space="preserve">Лабораторные </w:t>
      </w:r>
      <w:r>
        <w:rPr>
          <w:rFonts w:ascii="Times New Roman" w:hAnsi="Times New Roman" w:cs="Times New Roman"/>
          <w:sz w:val="28"/>
          <w:szCs w:val="28"/>
        </w:rPr>
        <w:t xml:space="preserve">и практические </w:t>
      </w:r>
      <w:r w:rsidRPr="00630B56">
        <w:rPr>
          <w:rFonts w:ascii="Times New Roman" w:eastAsia="Calibri" w:hAnsi="Times New Roman" w:cs="Times New Roman"/>
          <w:sz w:val="28"/>
          <w:szCs w:val="28"/>
        </w:rPr>
        <w:t>занятия проходят в учебных лабораториях, оснащенных всем необходимым лабораторным оборудованием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630B56">
        <w:rPr>
          <w:rFonts w:ascii="Times New Roman" w:eastAsia="Calibri" w:hAnsi="Times New Roman" w:cs="Times New Roman"/>
          <w:sz w:val="28"/>
          <w:szCs w:val="28"/>
        </w:rPr>
        <w:t xml:space="preserve"> учебно-наглядными пособиями.</w:t>
      </w:r>
    </w:p>
    <w:p w:rsidR="005E22CF" w:rsidRPr="000D6F09" w:rsidRDefault="005E22CF" w:rsidP="005E22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22CF" w:rsidRDefault="005E22CF" w:rsidP="005E22C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</w:pPr>
    </w:p>
    <w:p w:rsidR="005E22CF" w:rsidRDefault="005E22CF" w:rsidP="005E22C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</w:pPr>
    </w:p>
    <w:p w:rsidR="005E22CF" w:rsidRPr="00E619E6" w:rsidRDefault="005E22CF" w:rsidP="005E22C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bookmarkStart w:id="0" w:name="_GoBack"/>
      <w:bookmarkEnd w:id="0"/>
      <w:r w:rsidRPr="00E619E6"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  <w:t>Составитель:</w:t>
      </w:r>
      <w:r w:rsidRPr="00E619E6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 Н.М. </w:t>
      </w:r>
      <w:proofErr w:type="spellStart"/>
      <w:r w:rsidRPr="00E619E6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Кокшарова</w:t>
      </w:r>
      <w:proofErr w:type="spellEnd"/>
      <w:r w:rsidRPr="00E619E6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, </w:t>
      </w:r>
      <w:r w:rsidR="00DF5C6B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канд.пед.гаук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, </w:t>
      </w:r>
      <w:r w:rsidRPr="00E619E6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кафедра информатики и естественнонаучных дисциплин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.</w:t>
      </w:r>
    </w:p>
    <w:p w:rsidR="005E22CF" w:rsidRDefault="005E22CF" w:rsidP="005E22CF">
      <w:pPr>
        <w:spacing w:after="0" w:line="240" w:lineRule="auto"/>
      </w:pPr>
    </w:p>
    <w:p w:rsidR="00A33558" w:rsidRDefault="00A33558" w:rsidP="005E22CF">
      <w:pPr>
        <w:shd w:val="clear" w:color="auto" w:fill="FFFFFF"/>
        <w:spacing w:line="240" w:lineRule="auto"/>
        <w:ind w:left="57"/>
        <w:jc w:val="both"/>
      </w:pPr>
    </w:p>
    <w:sectPr w:rsidR="00A33558" w:rsidSect="00986B7B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499" w:rsidRDefault="00687499">
      <w:pPr>
        <w:spacing w:after="0" w:line="240" w:lineRule="auto"/>
      </w:pPr>
      <w:r>
        <w:separator/>
      </w:r>
    </w:p>
  </w:endnote>
  <w:endnote w:type="continuationSeparator" w:id="0">
    <w:p w:rsidR="00687499" w:rsidRDefault="0068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B44" w:rsidRDefault="00765F0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528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61B44" w:rsidRDefault="00DF5C6B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B44" w:rsidRDefault="00765F0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528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5C6B">
      <w:rPr>
        <w:rStyle w:val="a9"/>
        <w:noProof/>
      </w:rPr>
      <w:t>2</w:t>
    </w:r>
    <w:r>
      <w:rPr>
        <w:rStyle w:val="a9"/>
      </w:rPr>
      <w:fldChar w:fldCharType="end"/>
    </w:r>
  </w:p>
  <w:p w:rsidR="00A61B44" w:rsidRDefault="00DF5C6B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499" w:rsidRDefault="00687499">
      <w:pPr>
        <w:spacing w:after="0" w:line="240" w:lineRule="auto"/>
      </w:pPr>
      <w:r>
        <w:separator/>
      </w:r>
    </w:p>
  </w:footnote>
  <w:footnote w:type="continuationSeparator" w:id="0">
    <w:p w:rsidR="00687499" w:rsidRDefault="0068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4C9"/>
    <w:multiLevelType w:val="hybridMultilevel"/>
    <w:tmpl w:val="2CA41CA0"/>
    <w:lvl w:ilvl="0" w:tplc="CB7E4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325E61"/>
    <w:multiLevelType w:val="hybridMultilevel"/>
    <w:tmpl w:val="D26294FC"/>
    <w:lvl w:ilvl="0" w:tplc="893C36AE"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550753"/>
    <w:multiLevelType w:val="hybridMultilevel"/>
    <w:tmpl w:val="739A4572"/>
    <w:lvl w:ilvl="0" w:tplc="CB7E4D1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46C4AD4"/>
    <w:multiLevelType w:val="hybridMultilevel"/>
    <w:tmpl w:val="D4CEA4F6"/>
    <w:lvl w:ilvl="0" w:tplc="CB7E4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F96A39"/>
    <w:multiLevelType w:val="hybridMultilevel"/>
    <w:tmpl w:val="B122E0AA"/>
    <w:lvl w:ilvl="0" w:tplc="CB7E4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809"/>
    <w:rsid w:val="00195287"/>
    <w:rsid w:val="002521F5"/>
    <w:rsid w:val="002E2AD3"/>
    <w:rsid w:val="00315809"/>
    <w:rsid w:val="00383E78"/>
    <w:rsid w:val="004F4F23"/>
    <w:rsid w:val="0054758D"/>
    <w:rsid w:val="00572A6A"/>
    <w:rsid w:val="0059442F"/>
    <w:rsid w:val="005E22CF"/>
    <w:rsid w:val="00687499"/>
    <w:rsid w:val="006C4CEF"/>
    <w:rsid w:val="00765F0B"/>
    <w:rsid w:val="007C1EF9"/>
    <w:rsid w:val="009514A8"/>
    <w:rsid w:val="00A33558"/>
    <w:rsid w:val="00D85FE0"/>
    <w:rsid w:val="00DF5C6B"/>
    <w:rsid w:val="00FE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580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1580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1580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15809"/>
  </w:style>
  <w:style w:type="paragraph" w:styleId="a7">
    <w:name w:val="footer"/>
    <w:basedOn w:val="a"/>
    <w:link w:val="a8"/>
    <w:rsid w:val="003158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3158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15809"/>
  </w:style>
  <w:style w:type="paragraph" w:styleId="aa">
    <w:name w:val="Normal (Web)"/>
    <w:basedOn w:val="a"/>
    <w:rsid w:val="005E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22CF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580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1580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1580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15809"/>
  </w:style>
  <w:style w:type="paragraph" w:styleId="a7">
    <w:name w:val="footer"/>
    <w:basedOn w:val="a"/>
    <w:link w:val="a8"/>
    <w:rsid w:val="003158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3158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158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Николай Петрович</dc:creator>
  <cp:keywords/>
  <dc:description/>
  <cp:lastModifiedBy>Titova.Galina</cp:lastModifiedBy>
  <cp:revision>10</cp:revision>
  <dcterms:created xsi:type="dcterms:W3CDTF">2013-11-13T00:39:00Z</dcterms:created>
  <dcterms:modified xsi:type="dcterms:W3CDTF">2018-03-21T07:45:00Z</dcterms:modified>
</cp:coreProperties>
</file>